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*Bu form sadece </w:t>
      </w:r>
      <w:r w:rsidDel="00000000" w:rsidR="00000000" w:rsidRPr="00000000">
        <w:rPr>
          <w:b w:val="1"/>
          <w:u w:val="single"/>
          <w:rtl w:val="0"/>
        </w:rPr>
        <w:t xml:space="preserve">Fakülte ve Yüksekokul Öğrencileri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tarafından kullanılmalıdır.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………………………  FAKÜLTESİ/YÜKSEKOKULU  …………………………… BÖLÜMÜ</w:t>
      </w:r>
    </w:p>
    <w:tbl>
      <w:tblPr>
        <w:tblStyle w:val="Table1"/>
        <w:tblW w:w="9642.0" w:type="dxa"/>
        <w:jc w:val="left"/>
        <w:tblInd w:w="-289.0" w:type="dxa"/>
        <w:tblBorders>
          <w:top w:color="666666" w:space="0" w:sz="4" w:val="single"/>
          <w:left w:color="666666" w:space="0" w:sz="4" w:val="single"/>
          <w:bottom w:color="666666" w:space="0" w:sz="4" w:val="single"/>
          <w:right w:color="666666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00"/>
      </w:tblPr>
      <w:tblGrid>
        <w:gridCol w:w="9642"/>
        <w:tblGridChange w:id="0">
          <w:tblGrid>
            <w:gridCol w:w="9642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Öğrencinin Adı Soyadı:                                                 Gönderen Üniversite  : </w:t>
            </w:r>
            <w:r w:rsidDel="00000000" w:rsidR="00000000" w:rsidRPr="00000000">
              <w:rPr>
                <w:b w:val="1"/>
                <w:rtl w:val="0"/>
              </w:rPr>
              <w:t xml:space="preserve">ANTALYA BELEK ÜNİVERSİTESİ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Ülke: </w:t>
            </w:r>
            <w:r w:rsidDel="00000000" w:rsidR="00000000" w:rsidRPr="00000000">
              <w:rPr>
                <w:b w:val="1"/>
                <w:rtl w:val="0"/>
              </w:rPr>
              <w:t xml:space="preserve">TÜRKİYE                                                                </w:t>
            </w:r>
            <w:r w:rsidDel="00000000" w:rsidR="00000000" w:rsidRPr="00000000">
              <w:rPr>
                <w:rtl w:val="0"/>
              </w:rPr>
              <w:t xml:space="preserve">Erasmus Kodu: </w:t>
            </w:r>
            <w:r w:rsidDel="00000000" w:rsidR="00000000" w:rsidRPr="00000000">
              <w:rPr>
                <w:b w:val="1"/>
                <w:rtl w:val="0"/>
              </w:rPr>
              <w:t xml:space="preserve">TR ANTALYA 05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Kabul eden Üniversite:                                                                                                                                                              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Ülke:                                                                                 Erasmus Kodu:</w:t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32.0" w:type="dxa"/>
        <w:jc w:val="center"/>
        <w:tblLayout w:type="fixed"/>
        <w:tblLook w:val="0000"/>
      </w:tblPr>
      <w:tblGrid>
        <w:gridCol w:w="774"/>
        <w:gridCol w:w="2759"/>
        <w:gridCol w:w="790"/>
        <w:gridCol w:w="772"/>
        <w:gridCol w:w="2628"/>
        <w:gridCol w:w="932"/>
        <w:gridCol w:w="977"/>
        <w:tblGridChange w:id="0">
          <w:tblGrid>
            <w:gridCol w:w="774"/>
            <w:gridCol w:w="2759"/>
            <w:gridCol w:w="790"/>
            <w:gridCol w:w="772"/>
            <w:gridCol w:w="2628"/>
            <w:gridCol w:w="932"/>
            <w:gridCol w:w="977"/>
          </w:tblGrid>
        </w:tblGridChange>
      </w:tblGrid>
      <w:tr>
        <w:trPr>
          <w:cantSplit w:val="0"/>
          <w:trHeight w:val="294" w:hRule="atLeast"/>
          <w:tblHeader w:val="1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9">
            <w:pPr>
              <w:spacing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Kabul Eden Üniversite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spacing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Antalya Belek Üniversitesi</w:t>
            </w:r>
          </w:p>
        </w:tc>
      </w:tr>
      <w:tr>
        <w:trPr>
          <w:cantSplit w:val="0"/>
          <w:trHeight w:val="442" w:hRule="atLeast"/>
          <w:tblHeader w:val="1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spacing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Öğrenim anlaşmasındaki derslerin listesi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spacing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Öğrencinin muaf sayılacağı derslerin listesi </w:t>
            </w:r>
          </w:p>
        </w:tc>
      </w:tr>
      <w:tr>
        <w:trPr>
          <w:cantSplit w:val="0"/>
          <w:trHeight w:val="337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Ders kodu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Dersin adı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Ders Kodu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Dersin adı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AKTS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Kredi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tabs>
                <w:tab w:val="left" w:leader="none" w:pos="1476"/>
                <w:tab w:val="center" w:leader="none" w:pos="2507"/>
              </w:tabs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     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ind w:left="2124" w:firstLine="707.9999999999998"/>
        <w:rPr/>
      </w:pPr>
      <w:r w:rsidDel="00000000" w:rsidR="00000000" w:rsidRPr="00000000">
        <w:rPr>
          <w:rtl w:val="0"/>
        </w:rPr>
        <w:t xml:space="preserve">Toplam ECTS :                                              Toplam AKTS ve Kredi :            </w:t>
      </w:r>
    </w:p>
    <w:tbl>
      <w:tblPr>
        <w:tblStyle w:val="Table3"/>
        <w:tblW w:w="9630.0" w:type="dxa"/>
        <w:jc w:val="center"/>
        <w:tblLayout w:type="fixed"/>
        <w:tblLook w:val="00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rHeight w:val="107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spacing w:before="12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before="12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before="12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Öğrencinin imzası:  ..............................                             Tarih: ………………………….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left w:w="107.0" w:type="dxa"/>
              <w:right w:w="107.0" w:type="dxa"/>
            </w:tcMar>
          </w:tcPr>
          <w:p w:rsidR="00000000" w:rsidDel="00000000" w:rsidP="00000000" w:rsidRDefault="00000000" w:rsidRPr="00000000" w14:paraId="00000076">
            <w:pPr>
              <w:spacing w:before="12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Erasmus Beyannamesinin 1. maddesinin c fıkrasına göre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“Full recognition must be given to students for courses specified in the Learning Agreement, which student have taken and passed”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öğrencinin öğrenim anlaşmasında (Learning Agreement) bulunan derslerden başarılı olduğu takdirde ilgili dersin karşısında bulunan ders veya derslerden başarılı sayılacağına karar verilmiştir.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left w:w="107.0" w:type="dxa"/>
              <w:right w:w="107.0" w:type="dxa"/>
            </w:tcMar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Erasmus+ Bölüm Koordinatörü                         Bölüm Başkanı                            Erasmus+ Kurum Koordinatörü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color w:val="a6a6a6"/>
              </w:rPr>
            </w:pPr>
            <w:r w:rsidDel="00000000" w:rsidR="00000000" w:rsidRPr="00000000">
              <w:rPr>
                <w:color w:val="a6a6a6"/>
                <w:rtl w:val="0"/>
              </w:rPr>
              <w:t xml:space="preserve">        …………………………………                           …………………………….                         ……………………………..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/>
            </w:pPr>
            <w:r w:rsidDel="00000000" w:rsidR="00000000" w:rsidRPr="00000000">
              <w:rPr>
                <w:color w:val="a6a6a6"/>
                <w:rtl w:val="0"/>
              </w:rPr>
              <w:t xml:space="preserve">                       İmza                                                       İmza                                                      İmza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… /… / …                                                         … /… /…                                                      … /… /…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8" w:left="1418" w:right="1418" w:header="22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475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A0"/>
    </w:tblPr>
    <w:tblGrid>
      <w:gridCol w:w="4750"/>
      <w:tblGridChange w:id="0">
        <w:tblGrid>
          <w:gridCol w:w="4750"/>
        </w:tblGrid>
      </w:tblGridChange>
    </w:tblGrid>
    <w:tr>
      <w:trPr>
        <w:cantSplit w:val="0"/>
        <w:trHeight w:val="307" w:hRule="atLeast"/>
        <w:tblHeader w:val="0"/>
      </w:trPr>
      <w:tc>
        <w:tcPr>
          <w:vMerge w:val="restart"/>
          <w:tcBorders>
            <w:bottom w:color="000000" w:space="0" w:sz="0" w:val="nil"/>
            <w:right w:color="ffffff" w:space="0" w:sz="4" w:val="single"/>
          </w:tcBorders>
          <w:vAlign w:val="center"/>
        </w:tcPr>
        <w:p w:rsidR="00000000" w:rsidDel="00000000" w:rsidP="00000000" w:rsidRDefault="00000000" w:rsidRPr="00000000" w14:paraId="0000007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206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206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206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206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T.C. </w:t>
          </w:r>
        </w:p>
        <w:p w:rsidR="00000000" w:rsidDel="00000000" w:rsidP="00000000" w:rsidRDefault="00000000" w:rsidRPr="00000000" w14:paraId="0000008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206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206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ANTALYA BELEK ÜNİVERSİTESİ</w:t>
          </w:r>
        </w:p>
        <w:p w:rsidR="00000000" w:rsidDel="00000000" w:rsidP="00000000" w:rsidRDefault="00000000" w:rsidRPr="00000000" w14:paraId="0000008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206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color w:val="002060"/>
              <w:rtl w:val="0"/>
            </w:rPr>
            <w:t xml:space="preserve">ERASMUS KOORDİNATÖRLÜĞÜ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206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206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(AKADEMİK TANINMA FORMU)</w:t>
          </w:r>
        </w:p>
        <w:p w:rsidR="00000000" w:rsidDel="00000000" w:rsidP="00000000" w:rsidRDefault="00000000" w:rsidRPr="00000000" w14:paraId="0000008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206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20…- 20… AKADEMİK YILI  ……………  DÖNEMİ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08" w:hRule="atLeast"/>
        <w:tblHeader w:val="0"/>
      </w:trPr>
      <w:tc>
        <w:tcPr>
          <w:vMerge w:val="continue"/>
          <w:tcBorders>
            <w:bottom w:color="000000" w:space="0" w:sz="0" w:val="nil"/>
            <w:right w:color="ffffff" w:space="0" w:sz="4" w:val="single"/>
          </w:tcBorders>
          <w:vAlign w:val="center"/>
        </w:tcPr>
        <w:p w:rsidR="00000000" w:rsidDel="00000000" w:rsidP="00000000" w:rsidRDefault="00000000" w:rsidRPr="00000000" w14:paraId="0000008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07" w:hRule="atLeast"/>
        <w:tblHeader w:val="0"/>
      </w:trPr>
      <w:tc>
        <w:tcPr>
          <w:vMerge w:val="continue"/>
          <w:tcBorders>
            <w:bottom w:color="000000" w:space="0" w:sz="0" w:val="nil"/>
            <w:right w:color="ffffff" w:space="0" w:sz="4" w:val="single"/>
          </w:tcBorders>
          <w:vAlign w:val="center"/>
        </w:tcPr>
        <w:p w:rsidR="00000000" w:rsidDel="00000000" w:rsidP="00000000" w:rsidRDefault="00000000" w:rsidRPr="00000000" w14:paraId="0000008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08" w:hRule="atLeast"/>
        <w:tblHeader w:val="0"/>
      </w:trPr>
      <w:tc>
        <w:tcPr>
          <w:vMerge w:val="continue"/>
          <w:tcBorders>
            <w:bottom w:color="000000" w:space="0" w:sz="0" w:val="nil"/>
            <w:right w:color="ffffff" w:space="0" w:sz="4" w:val="single"/>
          </w:tcBorders>
          <w:vAlign w:val="center"/>
        </w:tcPr>
        <w:p w:rsidR="00000000" w:rsidDel="00000000" w:rsidP="00000000" w:rsidRDefault="00000000" w:rsidRPr="00000000" w14:paraId="0000008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-123824</wp:posOffset>
          </wp:positionH>
          <wp:positionV relativeFrom="paragraph">
            <wp:posOffset>62967</wp:posOffset>
          </wp:positionV>
          <wp:extent cx="1428750" cy="671195"/>
          <wp:effectExtent b="0" l="0" r="0" t="0"/>
          <wp:wrapNone/>
          <wp:docPr id="15084178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8750" cy="6711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8">
    <w:pPr>
      <w:tabs>
        <w:tab w:val="center" w:leader="none" w:pos="4536"/>
        <w:tab w:val="right" w:leader="none" w:pos="9072"/>
      </w:tabs>
      <w:rPr>
        <w:b w:val="1"/>
        <w:sz w:val="20"/>
        <w:szCs w:val="20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142" w:right="0" w:firstLine="0"/>
      <w:jc w:val="left"/>
      <w:rPr>
        <w:b w:val="1"/>
        <w:sz w:val="20"/>
        <w:szCs w:val="20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142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142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81BD0"/>
    <w:rPr>
      <w:rFonts w:ascii="Calibri" w:cs="Times New Roman" w:eastAsia="Calibri" w:hAnsi="Calibri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oKlavuzu">
    <w:name w:val="Table Grid"/>
    <w:basedOn w:val="NormalTablo"/>
    <w:uiPriority w:val="59"/>
    <w:rsid w:val="00F81BD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pple-converted-space" w:customStyle="1">
    <w:name w:val="apple-converted-space"/>
    <w:basedOn w:val="VarsaylanParagrafYazTipi"/>
    <w:rsid w:val="00E70AA3"/>
  </w:style>
  <w:style w:type="paragraph" w:styleId="stBilgi">
    <w:name w:val="header"/>
    <w:basedOn w:val="Normal"/>
    <w:link w:val="stBilgiChar"/>
    <w:uiPriority w:val="99"/>
    <w:unhideWhenUsed w:val="1"/>
    <w:rsid w:val="00EA22FE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EA22FE"/>
    <w:rPr>
      <w:rFonts w:ascii="Calibri" w:cs="Times New Roman" w:eastAsia="Calibri" w:hAnsi="Calibri"/>
    </w:rPr>
  </w:style>
  <w:style w:type="paragraph" w:styleId="AltBilgi">
    <w:name w:val="footer"/>
    <w:basedOn w:val="Normal"/>
    <w:link w:val="AltBilgiChar"/>
    <w:uiPriority w:val="99"/>
    <w:unhideWhenUsed w:val="1"/>
    <w:rsid w:val="00EA22FE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EA22FE"/>
    <w:rPr>
      <w:rFonts w:ascii="Calibri" w:cs="Times New Roman" w:eastAsia="Calibri" w:hAnsi="Calibri"/>
    </w:r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F5360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F53608"/>
    <w:rPr>
      <w:rFonts w:ascii="Tahoma" w:cs="Tahoma" w:eastAsia="Calibri" w:hAnsi="Tahoma"/>
      <w:sz w:val="16"/>
      <w:szCs w:val="16"/>
    </w:rPr>
  </w:style>
  <w:style w:type="paragraph" w:styleId="AralkYok">
    <w:name w:val="No Spacing"/>
    <w:link w:val="AralkYokChar"/>
    <w:uiPriority w:val="1"/>
    <w:qFormat w:val="1"/>
    <w:rsid w:val="008165EB"/>
    <w:pPr>
      <w:spacing w:after="0" w:line="240" w:lineRule="auto"/>
    </w:pPr>
  </w:style>
  <w:style w:type="character" w:styleId="AralkYokChar" w:customStyle="1">
    <w:name w:val="Aralık Yok Char"/>
    <w:basedOn w:val="VarsaylanParagrafYazTipi"/>
    <w:link w:val="AralkYok"/>
    <w:uiPriority w:val="1"/>
    <w:rsid w:val="008165EB"/>
  </w:style>
  <w:style w:type="table" w:styleId="KlavuzTablo31" w:customStyle="1">
    <w:name w:val="Kılavuz Tablo 31"/>
    <w:basedOn w:val="NormalTablo"/>
    <w:uiPriority w:val="48"/>
    <w:rsid w:val="008165EB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pPr>
        <w:jc w:val="right"/>
      </w:pPr>
      <w:rPr>
        <w:i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firstRow">
      <w:rPr>
        <w:b w:val="1"/>
      </w:rPr>
      <w:tcPr>
        <w:tcBorders>
          <w:top w:color="000000" w:space="0" w:sz="0" w:val="nil"/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i w:val="1"/>
      </w:rPr>
      <w:tcPr>
        <w:tcBorders>
          <w:top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neCell">
      <w:tcPr>
        <w:tcBorders>
          <w:bottom w:color="666666" w:space="0" w:sz="4" w:val="single"/>
        </w:tcBorders>
      </w:tcPr>
    </w:tblStylePr>
    <w:tblStylePr w:type="nwCell">
      <w:tcPr>
        <w:tcBorders>
          <w:bottom w:color="666666" w:space="0" w:sz="4" w:val="single"/>
        </w:tcBorders>
      </w:tcPr>
    </w:tblStylePr>
    <w:tblStylePr w:type="seCell">
      <w:tcPr>
        <w:tcBorders>
          <w:top w:color="666666" w:space="0" w:sz="4" w:val="single"/>
        </w:tcBorders>
      </w:tcPr>
    </w:tblStylePr>
    <w:tblStylePr w:type="swCell">
      <w:tcPr>
        <w:tcBorders>
          <w:top w:color="666666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w+dSTRZmD6te3mcjr3bAEyacig==">CgMxLjA4AHIhMUI0dmhuRG40Yk1ZdGNjSXVzWnNPUDJGQktWTjRvZGhh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2024-11-08T10:12:00Z</dcterms:created>
  <dc:creator>4244</dc:creator>
</cp:coreProperties>
</file>