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8A812" w14:textId="05460006" w:rsidR="006F4F44" w:rsidRPr="006F4F44" w:rsidRDefault="006F4F44" w:rsidP="0057156C">
      <w:pPr>
        <w:spacing w:line="360" w:lineRule="auto"/>
        <w:rPr>
          <w:color w:val="000000"/>
        </w:rPr>
      </w:pPr>
      <w:r w:rsidRPr="006F4F44">
        <w:rPr>
          <w:color w:val="000000"/>
        </w:rPr>
        <w:t>Enstitü</w:t>
      </w:r>
      <w:r w:rsidR="0057156C">
        <w:rPr>
          <w:color w:val="000000"/>
        </w:rPr>
        <w:t>m</w:t>
      </w:r>
      <w:r w:rsidRPr="006F4F44">
        <w:rPr>
          <w:color w:val="000000"/>
        </w:rPr>
        <w:t>üzün bilimsel ve akademik mükemmeliyeti esas alan, sürekli iyileşme ve gelişime odaklanan bir kalite politikası benimsemektedir. Enstitümüzün kalite politikası, misyon ve vizyonumuz doğrultusunda, ulusal ve uluslararası düzeyde tanınan, araştırma ve eğitimde öncü bir kurum olma hedefiyle şekillendirilmiştir. Bu bağlamda, kalite politikamız şu temel ilkelerden oluşmaktadır:</w:t>
      </w:r>
    </w:p>
    <w:p w14:paraId="0B423F16" w14:textId="77777777" w:rsidR="006F4F44" w:rsidRPr="006F4F44" w:rsidRDefault="006F4F44" w:rsidP="00941096">
      <w:pPr>
        <w:numPr>
          <w:ilvl w:val="0"/>
          <w:numId w:val="3"/>
        </w:numPr>
        <w:tabs>
          <w:tab w:val="clear" w:pos="4536"/>
        </w:tabs>
        <w:spacing w:after="0"/>
        <w:contextualSpacing/>
        <w:rPr>
          <w:rFonts w:eastAsia="Aptos"/>
          <w:color w:val="000000"/>
          <w:kern w:val="2"/>
          <w14:ligatures w14:val="standardContextual"/>
        </w:rPr>
      </w:pPr>
      <w:r w:rsidRPr="006F4F44">
        <w:rPr>
          <w:rFonts w:eastAsia="Aptos"/>
          <w:b/>
          <w:bCs/>
          <w:color w:val="000000"/>
          <w:kern w:val="2"/>
          <w14:ligatures w14:val="standardContextual"/>
        </w:rPr>
        <w:t>Bilimsel Mükemmeliyet ve Yenilikçilik</w:t>
      </w:r>
    </w:p>
    <w:p w14:paraId="20311C99" w14:textId="49382DCF" w:rsidR="006F4F44" w:rsidRDefault="006F4F44" w:rsidP="0057156C">
      <w:pPr>
        <w:tabs>
          <w:tab w:val="clear" w:pos="4536"/>
        </w:tabs>
        <w:spacing w:after="0" w:line="360" w:lineRule="auto"/>
        <w:ind w:left="720"/>
        <w:contextualSpacing/>
        <w:rPr>
          <w:rFonts w:eastAsia="Aptos"/>
          <w:color w:val="000000"/>
          <w:kern w:val="2"/>
          <w14:ligatures w14:val="standardContextual"/>
        </w:rPr>
      </w:pPr>
      <w:r w:rsidRPr="006F4F44">
        <w:rPr>
          <w:rFonts w:eastAsia="Aptos"/>
          <w:color w:val="000000"/>
          <w:kern w:val="2"/>
          <w14:ligatures w14:val="standardContextual"/>
        </w:rPr>
        <w:br/>
        <w:t>Araştırma ve eğitim süreçlerinde bilimsel gelişmeleri ve yeni yöntemleri yakından takip ederek, yenilikçi ve çözüm odaklı yaklaşımlar geliştirmek. Araştırma süreçlerinde bilime katkı sağlayacak özgün projelere destek vermek ve bilgi üretimini teşvik etmek.</w:t>
      </w:r>
    </w:p>
    <w:p w14:paraId="0A83353A" w14:textId="77777777" w:rsidR="006F4F44" w:rsidRPr="006F4F44" w:rsidRDefault="006F4F44" w:rsidP="006F4F44">
      <w:pPr>
        <w:tabs>
          <w:tab w:val="clear" w:pos="4536"/>
        </w:tabs>
        <w:spacing w:after="120"/>
        <w:ind w:left="720"/>
        <w:contextualSpacing/>
        <w:rPr>
          <w:rFonts w:eastAsia="Aptos"/>
          <w:color w:val="000000"/>
          <w:kern w:val="2"/>
          <w14:ligatures w14:val="standardContextual"/>
        </w:rPr>
      </w:pPr>
    </w:p>
    <w:p w14:paraId="2E2E81D9" w14:textId="77777777" w:rsidR="006F4F44" w:rsidRDefault="006F4F44" w:rsidP="00941096">
      <w:pPr>
        <w:numPr>
          <w:ilvl w:val="0"/>
          <w:numId w:val="3"/>
        </w:numPr>
        <w:tabs>
          <w:tab w:val="clear" w:pos="4536"/>
        </w:tabs>
        <w:spacing w:after="120"/>
        <w:contextualSpacing/>
        <w:rPr>
          <w:rFonts w:eastAsia="Aptos"/>
          <w:b/>
          <w:bCs/>
          <w:color w:val="000000"/>
          <w:kern w:val="2"/>
          <w14:ligatures w14:val="standardContextual"/>
        </w:rPr>
      </w:pPr>
      <w:r w:rsidRPr="006F4F44">
        <w:rPr>
          <w:rFonts w:eastAsia="Aptos"/>
          <w:b/>
          <w:bCs/>
          <w:color w:val="000000"/>
          <w:kern w:val="2"/>
          <w14:ligatures w14:val="standardContextual"/>
        </w:rPr>
        <w:t>Etik Değerler ve Sorumluluk</w:t>
      </w:r>
    </w:p>
    <w:p w14:paraId="1722D334" w14:textId="3C8DFCF8" w:rsidR="006F4F44" w:rsidRDefault="006F4F44" w:rsidP="0057156C">
      <w:pPr>
        <w:tabs>
          <w:tab w:val="clear" w:pos="4536"/>
        </w:tabs>
        <w:spacing w:after="0" w:line="360" w:lineRule="auto"/>
        <w:ind w:left="720"/>
        <w:contextualSpacing/>
        <w:rPr>
          <w:rFonts w:eastAsia="Aptos"/>
          <w:color w:val="000000"/>
          <w:kern w:val="2"/>
          <w14:ligatures w14:val="standardContextual"/>
        </w:rPr>
      </w:pPr>
      <w:r w:rsidRPr="006F4F44">
        <w:rPr>
          <w:rFonts w:eastAsia="Aptos"/>
          <w:color w:val="000000"/>
          <w:kern w:val="2"/>
          <w14:ligatures w14:val="standardContextual"/>
        </w:rPr>
        <w:br/>
        <w:t>Akademik ve bilimsel faaliyetlerde etik değerlere sıkı sıkıya bağlı kalmak. Araştırmalarda şeffaflık, dürüstlük ve hesap verebilirlik ilkelerine uymak. Toplumun ve bilim camiasının güvenini kazanarak etik ilkelere uygun hareket etmek.</w:t>
      </w:r>
    </w:p>
    <w:p w14:paraId="4A54ACFA" w14:textId="77777777" w:rsidR="006F4F44" w:rsidRPr="006F4F44" w:rsidRDefault="006F4F44" w:rsidP="006F4F44">
      <w:pPr>
        <w:tabs>
          <w:tab w:val="clear" w:pos="4536"/>
        </w:tabs>
        <w:spacing w:after="0"/>
        <w:ind w:left="720"/>
        <w:contextualSpacing/>
        <w:rPr>
          <w:rFonts w:eastAsia="Aptos"/>
          <w:b/>
          <w:bCs/>
          <w:color w:val="000000"/>
          <w:kern w:val="2"/>
          <w14:ligatures w14:val="standardContextual"/>
        </w:rPr>
      </w:pPr>
    </w:p>
    <w:p w14:paraId="03E28AD4" w14:textId="77777777" w:rsidR="006F4F44" w:rsidRPr="006F4F44" w:rsidRDefault="006F4F44" w:rsidP="00941096">
      <w:pPr>
        <w:numPr>
          <w:ilvl w:val="0"/>
          <w:numId w:val="3"/>
        </w:numPr>
        <w:tabs>
          <w:tab w:val="clear" w:pos="4536"/>
        </w:tabs>
        <w:spacing w:after="0"/>
        <w:contextualSpacing/>
        <w:rPr>
          <w:rFonts w:eastAsia="Aptos"/>
          <w:color w:val="000000"/>
          <w:kern w:val="2"/>
          <w14:ligatures w14:val="standardContextual"/>
        </w:rPr>
      </w:pPr>
      <w:r w:rsidRPr="006F4F44">
        <w:rPr>
          <w:rFonts w:eastAsia="Aptos"/>
          <w:b/>
          <w:bCs/>
          <w:color w:val="000000"/>
          <w:kern w:val="2"/>
          <w14:ligatures w14:val="standardContextual"/>
        </w:rPr>
        <w:t>Nitelikli Araştırmacı Yetiştirme</w:t>
      </w:r>
    </w:p>
    <w:p w14:paraId="2E0D3F85" w14:textId="2AE73B81" w:rsidR="006F4F44" w:rsidRDefault="006F4F44" w:rsidP="0057156C">
      <w:pPr>
        <w:tabs>
          <w:tab w:val="clear" w:pos="4536"/>
        </w:tabs>
        <w:spacing w:after="0" w:line="360" w:lineRule="auto"/>
        <w:ind w:left="720"/>
        <w:contextualSpacing/>
        <w:rPr>
          <w:rFonts w:eastAsia="Aptos"/>
          <w:color w:val="000000"/>
          <w:kern w:val="2"/>
          <w14:ligatures w14:val="standardContextual"/>
        </w:rPr>
      </w:pPr>
      <w:r w:rsidRPr="006F4F44">
        <w:rPr>
          <w:rFonts w:eastAsia="Aptos"/>
          <w:color w:val="000000"/>
          <w:kern w:val="2"/>
          <w14:ligatures w14:val="standardContextual"/>
        </w:rPr>
        <w:br/>
        <w:t>İç ve dış paydaşların beklentilerini karşılayabilecek donanım ve araştırma yapma yetkinliğine sahip, yaratıcı ve analitik düşünebilen, sorgulayıcı ve çözüm üreten bireyler yetiştirmek. Öğrencilerimize eleştirel düşünme becerileri kazandırarak ulusal ve uluslararası düzeyde başarılı araştırmacılar olmalarını sağlamak.</w:t>
      </w:r>
    </w:p>
    <w:p w14:paraId="2922F14A" w14:textId="77777777" w:rsidR="006F4F44" w:rsidRPr="006F4F44" w:rsidRDefault="006F4F44" w:rsidP="0057156C">
      <w:pPr>
        <w:tabs>
          <w:tab w:val="clear" w:pos="4536"/>
        </w:tabs>
        <w:spacing w:after="0" w:line="360" w:lineRule="auto"/>
        <w:ind w:left="720"/>
        <w:contextualSpacing/>
        <w:rPr>
          <w:rFonts w:eastAsia="Aptos"/>
          <w:color w:val="000000"/>
          <w:kern w:val="2"/>
          <w14:ligatures w14:val="standardContextual"/>
        </w:rPr>
      </w:pPr>
    </w:p>
    <w:p w14:paraId="024BA435" w14:textId="77777777" w:rsidR="006F4F44" w:rsidRPr="006F4F44" w:rsidRDefault="006F4F44" w:rsidP="00941096">
      <w:pPr>
        <w:numPr>
          <w:ilvl w:val="0"/>
          <w:numId w:val="3"/>
        </w:numPr>
        <w:tabs>
          <w:tab w:val="clear" w:pos="4536"/>
        </w:tabs>
        <w:spacing w:after="0"/>
        <w:contextualSpacing/>
        <w:rPr>
          <w:rFonts w:eastAsia="Aptos"/>
          <w:color w:val="000000"/>
          <w:kern w:val="2"/>
          <w14:ligatures w14:val="standardContextual"/>
        </w:rPr>
      </w:pPr>
      <w:r w:rsidRPr="006F4F44">
        <w:rPr>
          <w:rFonts w:eastAsia="Aptos"/>
          <w:b/>
          <w:bCs/>
          <w:color w:val="000000"/>
          <w:kern w:val="2"/>
          <w14:ligatures w14:val="standardContextual"/>
        </w:rPr>
        <w:t>Toplumsal Katkı ve Küresel Duyarlılık</w:t>
      </w:r>
    </w:p>
    <w:p w14:paraId="4D4A8BAF" w14:textId="14725C4D" w:rsidR="006F4F44" w:rsidRDefault="006F4F44" w:rsidP="0057156C">
      <w:pPr>
        <w:tabs>
          <w:tab w:val="clear" w:pos="4536"/>
        </w:tabs>
        <w:spacing w:after="0" w:line="360" w:lineRule="auto"/>
        <w:ind w:left="720"/>
        <w:contextualSpacing/>
        <w:rPr>
          <w:rFonts w:eastAsia="Aptos"/>
          <w:color w:val="000000"/>
          <w:kern w:val="2"/>
          <w14:ligatures w14:val="standardContextual"/>
        </w:rPr>
      </w:pPr>
      <w:r w:rsidRPr="006F4F44">
        <w:rPr>
          <w:rFonts w:eastAsia="Aptos"/>
          <w:b/>
          <w:bCs/>
          <w:color w:val="000000"/>
          <w:kern w:val="2"/>
          <w14:ligatures w14:val="standardContextual"/>
        </w:rPr>
        <w:br/>
      </w:r>
      <w:r w:rsidRPr="006F4F44">
        <w:rPr>
          <w:rFonts w:eastAsia="Aptos"/>
          <w:color w:val="000000"/>
          <w:kern w:val="2"/>
          <w14:ligatures w14:val="standardContextual"/>
        </w:rPr>
        <w:t>Yapılan araştırmalar ve geliştirilen projelerle toplumsal faydayı artırmayı ve topluma yön veren bilimsel çalışmalara öncülük etmeyi hedeflemek. Küresel sorunlara duyarlı, sürdürülebilir kalkınmaya katkı sağlayan ve sosyal sorumluluk bilincine sahip bireyler yetiştirmek.</w:t>
      </w:r>
    </w:p>
    <w:p w14:paraId="672A7BA3" w14:textId="77777777" w:rsidR="006F4F44" w:rsidRPr="006F4F44" w:rsidRDefault="006F4F44" w:rsidP="0057156C">
      <w:pPr>
        <w:tabs>
          <w:tab w:val="clear" w:pos="4536"/>
        </w:tabs>
        <w:spacing w:after="0"/>
        <w:contextualSpacing/>
        <w:rPr>
          <w:rFonts w:eastAsia="Aptos"/>
          <w:color w:val="000000"/>
          <w:kern w:val="2"/>
          <w14:ligatures w14:val="standardContextual"/>
        </w:rPr>
      </w:pPr>
    </w:p>
    <w:p w14:paraId="42FD8F61" w14:textId="77777777" w:rsidR="006F4F44" w:rsidRPr="006F4F44" w:rsidRDefault="006F4F44" w:rsidP="00941096">
      <w:pPr>
        <w:numPr>
          <w:ilvl w:val="0"/>
          <w:numId w:val="3"/>
        </w:numPr>
        <w:tabs>
          <w:tab w:val="clear" w:pos="4536"/>
        </w:tabs>
        <w:spacing w:after="0"/>
        <w:contextualSpacing/>
        <w:rPr>
          <w:rFonts w:eastAsia="Aptos"/>
          <w:color w:val="000000"/>
          <w:kern w:val="2"/>
          <w14:ligatures w14:val="standardContextual"/>
        </w:rPr>
      </w:pPr>
      <w:r w:rsidRPr="006F4F44">
        <w:rPr>
          <w:rFonts w:eastAsia="Aptos"/>
          <w:b/>
          <w:bCs/>
          <w:color w:val="000000"/>
          <w:kern w:val="2"/>
          <w14:ligatures w14:val="standardContextual"/>
        </w:rPr>
        <w:t>Uluslararası Tanınırlık ve İş Birlikleri</w:t>
      </w:r>
    </w:p>
    <w:p w14:paraId="3FDDA585" w14:textId="31D4924E" w:rsidR="006F4F44" w:rsidRDefault="006F4F44" w:rsidP="0057156C">
      <w:pPr>
        <w:tabs>
          <w:tab w:val="clear" w:pos="4536"/>
        </w:tabs>
        <w:spacing w:after="0" w:line="360" w:lineRule="auto"/>
        <w:ind w:left="720"/>
        <w:contextualSpacing/>
        <w:rPr>
          <w:rFonts w:eastAsia="Aptos"/>
          <w:color w:val="000000"/>
          <w:kern w:val="2"/>
          <w14:ligatures w14:val="standardContextual"/>
        </w:rPr>
      </w:pPr>
      <w:r w:rsidRPr="006F4F44">
        <w:rPr>
          <w:rFonts w:eastAsia="Aptos"/>
          <w:color w:val="000000"/>
          <w:kern w:val="2"/>
          <w14:ligatures w14:val="standardContextual"/>
        </w:rPr>
        <w:br/>
        <w:t xml:space="preserve">Akademik araştırma bulgularını ulusal ve uluslararası platformlarda paylaşarak, bilim </w:t>
      </w:r>
      <w:r w:rsidRPr="006F4F44">
        <w:rPr>
          <w:rFonts w:eastAsia="Aptos"/>
          <w:color w:val="000000"/>
          <w:kern w:val="2"/>
          <w14:ligatures w14:val="standardContextual"/>
        </w:rPr>
        <w:lastRenderedPageBreak/>
        <w:t>dünyasında aktif bir rol oynamak. Araştırma bulgularını uluslararası standartlarda sunup savunabilen, özgüveni yüksek akademisyen ve araştırmacılar yetiştirmek. Uluslararası akademik iş birliklerini güçlendirmek ve global bilim camiasında öncü bir konum elde etmek.</w:t>
      </w:r>
    </w:p>
    <w:p w14:paraId="24CB6C0D" w14:textId="77777777" w:rsidR="006F4F44" w:rsidRPr="006F4F44" w:rsidRDefault="006F4F44" w:rsidP="006F4F44">
      <w:pPr>
        <w:tabs>
          <w:tab w:val="clear" w:pos="4536"/>
        </w:tabs>
        <w:spacing w:after="0"/>
        <w:ind w:left="720"/>
        <w:contextualSpacing/>
        <w:rPr>
          <w:rFonts w:eastAsia="Aptos"/>
          <w:color w:val="000000"/>
          <w:kern w:val="2"/>
          <w14:ligatures w14:val="standardContextual"/>
        </w:rPr>
      </w:pPr>
    </w:p>
    <w:p w14:paraId="195D2346" w14:textId="77777777" w:rsidR="006F4F44" w:rsidRDefault="006F4F44" w:rsidP="00941096">
      <w:pPr>
        <w:numPr>
          <w:ilvl w:val="0"/>
          <w:numId w:val="3"/>
        </w:numPr>
        <w:tabs>
          <w:tab w:val="clear" w:pos="4536"/>
        </w:tabs>
        <w:spacing w:after="0"/>
        <w:contextualSpacing/>
        <w:rPr>
          <w:rFonts w:eastAsia="Aptos"/>
          <w:color w:val="000000"/>
          <w:kern w:val="2"/>
          <w14:ligatures w14:val="standardContextual"/>
        </w:rPr>
      </w:pPr>
      <w:r w:rsidRPr="006F4F44">
        <w:rPr>
          <w:rFonts w:eastAsia="Aptos"/>
          <w:b/>
          <w:bCs/>
          <w:color w:val="000000"/>
          <w:kern w:val="2"/>
          <w14:ligatures w14:val="standardContextual"/>
        </w:rPr>
        <w:t>Sürekli İyileştirme ve Katılımcılık</w:t>
      </w:r>
    </w:p>
    <w:p w14:paraId="3523BD34" w14:textId="726149E7" w:rsidR="006F4F44" w:rsidRDefault="006F4F44" w:rsidP="0057156C">
      <w:pPr>
        <w:tabs>
          <w:tab w:val="clear" w:pos="4536"/>
        </w:tabs>
        <w:spacing w:after="0" w:line="360" w:lineRule="auto"/>
        <w:ind w:left="720"/>
        <w:contextualSpacing/>
        <w:rPr>
          <w:rFonts w:eastAsia="Aptos"/>
          <w:color w:val="000000"/>
          <w:kern w:val="2"/>
          <w14:ligatures w14:val="standardContextual"/>
        </w:rPr>
      </w:pPr>
      <w:r w:rsidRPr="006F4F44">
        <w:rPr>
          <w:rFonts w:eastAsia="Aptos"/>
          <w:color w:val="000000"/>
          <w:kern w:val="2"/>
          <w14:ligatures w14:val="standardContextual"/>
        </w:rPr>
        <w:br/>
        <w:t>Eğitim ve araştırma süreçlerinde sürekli iyileştirme ilkesini benimseyerek, paydaşlardan gelen geri bildirimleri etkin bir şekilde değerlendirmek. Akademik ve idari kadrolarımız ile öğrencilerimiz arasında iş birliği ve iletişimi teşvik ederek katılımcı bir yönetim anlayışı oluşturmak.</w:t>
      </w:r>
    </w:p>
    <w:p w14:paraId="2E93B6DE" w14:textId="77777777" w:rsidR="006F4F44" w:rsidRPr="006F4F44" w:rsidRDefault="006F4F44" w:rsidP="006F4F44">
      <w:pPr>
        <w:tabs>
          <w:tab w:val="clear" w:pos="4536"/>
        </w:tabs>
        <w:spacing w:after="0"/>
        <w:ind w:left="720"/>
        <w:contextualSpacing/>
        <w:rPr>
          <w:rFonts w:eastAsia="Aptos"/>
          <w:color w:val="000000"/>
          <w:kern w:val="2"/>
          <w14:ligatures w14:val="standardContextual"/>
        </w:rPr>
      </w:pPr>
    </w:p>
    <w:p w14:paraId="0B07E0B4" w14:textId="77777777" w:rsidR="006F4F44" w:rsidRPr="006F4F44" w:rsidRDefault="006F4F44" w:rsidP="00941096">
      <w:pPr>
        <w:numPr>
          <w:ilvl w:val="0"/>
          <w:numId w:val="3"/>
        </w:numPr>
        <w:tabs>
          <w:tab w:val="clear" w:pos="4536"/>
        </w:tabs>
        <w:spacing w:after="240"/>
        <w:contextualSpacing/>
        <w:rPr>
          <w:rFonts w:eastAsia="Aptos"/>
          <w:color w:val="000000"/>
          <w:kern w:val="2"/>
          <w14:ligatures w14:val="standardContextual"/>
        </w:rPr>
      </w:pPr>
      <w:r w:rsidRPr="006F4F44">
        <w:rPr>
          <w:rFonts w:eastAsia="Aptos"/>
          <w:b/>
          <w:bCs/>
          <w:color w:val="000000"/>
          <w:kern w:val="2"/>
          <w14:ligatures w14:val="standardContextual"/>
        </w:rPr>
        <w:t>Kaynakların Etkin Kullanımı ve Sürdürülebilirlik</w:t>
      </w:r>
    </w:p>
    <w:p w14:paraId="371E3E38" w14:textId="341B0126" w:rsidR="006F4F44" w:rsidRPr="006F4F44" w:rsidRDefault="006F4F44" w:rsidP="0057156C">
      <w:pPr>
        <w:tabs>
          <w:tab w:val="clear" w:pos="4536"/>
        </w:tabs>
        <w:spacing w:after="240" w:line="360" w:lineRule="auto"/>
        <w:ind w:left="720"/>
        <w:contextualSpacing/>
        <w:rPr>
          <w:rFonts w:eastAsia="Aptos"/>
          <w:color w:val="000000"/>
          <w:kern w:val="2"/>
          <w14:ligatures w14:val="standardContextual"/>
        </w:rPr>
      </w:pPr>
      <w:r w:rsidRPr="006F4F44">
        <w:rPr>
          <w:rFonts w:eastAsia="Aptos"/>
          <w:color w:val="000000"/>
          <w:kern w:val="2"/>
          <w14:ligatures w14:val="standardContextual"/>
        </w:rPr>
        <w:br/>
        <w:t>Enstitümüzün kaynaklarını verimli bir şekilde kullanarak sürdürülebilirliği sağlamak. Eğitim-öğretim ve araştırma altyapısını sürekli geliştirmek ve modern teknolojilerle desteklemek.</w:t>
      </w:r>
    </w:p>
    <w:p w14:paraId="749C6E23" w14:textId="77777777" w:rsidR="006F4F44" w:rsidRPr="006F4F44" w:rsidRDefault="006F4F44" w:rsidP="006F4F44">
      <w:pPr>
        <w:tabs>
          <w:tab w:val="clear" w:pos="4536"/>
        </w:tabs>
        <w:spacing w:after="0"/>
        <w:contextualSpacing/>
        <w:rPr>
          <w:rFonts w:eastAsia="Aptos"/>
          <w:b/>
          <w:bCs/>
          <w:color w:val="000000"/>
          <w:kern w:val="2"/>
          <w14:ligatures w14:val="standardContextual"/>
        </w:rPr>
      </w:pPr>
    </w:p>
    <w:p w14:paraId="1E45CB61" w14:textId="77777777" w:rsidR="006F4F44" w:rsidRPr="006F4F44" w:rsidRDefault="006F4F44" w:rsidP="006F4F44">
      <w:pPr>
        <w:tabs>
          <w:tab w:val="clear" w:pos="4536"/>
        </w:tabs>
        <w:spacing w:after="360" w:line="360" w:lineRule="auto"/>
        <w:contextualSpacing/>
        <w:rPr>
          <w:rFonts w:eastAsia="Aptos"/>
          <w:b/>
          <w:bCs/>
          <w:color w:val="000000"/>
          <w:kern w:val="2"/>
          <w14:ligatures w14:val="standardContextual"/>
        </w:rPr>
      </w:pPr>
      <w:r w:rsidRPr="006F4F44">
        <w:rPr>
          <w:rFonts w:eastAsia="Aptos"/>
          <w:b/>
          <w:bCs/>
          <w:color w:val="000000"/>
          <w:kern w:val="2"/>
          <w14:ligatures w14:val="standardContextual"/>
        </w:rPr>
        <w:t>Kalite Hedefleri</w:t>
      </w:r>
    </w:p>
    <w:p w14:paraId="76980454" w14:textId="77777777" w:rsidR="006F4F44" w:rsidRPr="006F4F44" w:rsidRDefault="006F4F44" w:rsidP="00941096">
      <w:pPr>
        <w:numPr>
          <w:ilvl w:val="0"/>
          <w:numId w:val="4"/>
        </w:numPr>
        <w:tabs>
          <w:tab w:val="clear" w:pos="4536"/>
        </w:tabs>
        <w:spacing w:after="0" w:line="360" w:lineRule="auto"/>
        <w:contextualSpacing/>
        <w:rPr>
          <w:rFonts w:eastAsia="Aptos"/>
          <w:b/>
          <w:bCs/>
          <w:color w:val="000000"/>
          <w:kern w:val="2"/>
          <w14:ligatures w14:val="standardContextual"/>
        </w:rPr>
      </w:pPr>
      <w:r w:rsidRPr="006F4F44">
        <w:rPr>
          <w:rFonts w:eastAsia="Aptos"/>
          <w:b/>
          <w:bCs/>
          <w:color w:val="000000"/>
          <w:kern w:val="2"/>
          <w14:ligatures w14:val="standardContextual"/>
        </w:rPr>
        <w:t>Eğitim-Öğretimde Kaliteyi Artırmak</w:t>
      </w:r>
    </w:p>
    <w:p w14:paraId="40EAFE48" w14:textId="77777777" w:rsidR="006F4F44" w:rsidRPr="006F4F44" w:rsidRDefault="006F4F44" w:rsidP="00941096">
      <w:pPr>
        <w:numPr>
          <w:ilvl w:val="0"/>
          <w:numId w:val="5"/>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Akademik Programların Geliştirilmesi: Lisansüstü programların müfredatını ulusal ve uluslararası standartlara uygun şekilde sürekli güncellemek.</w:t>
      </w:r>
    </w:p>
    <w:p w14:paraId="1229DC10" w14:textId="77777777" w:rsidR="006F4F44" w:rsidRPr="006F4F44" w:rsidRDefault="006F4F44" w:rsidP="00941096">
      <w:pPr>
        <w:numPr>
          <w:ilvl w:val="0"/>
          <w:numId w:val="5"/>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Eğitim Altyapısının Güçlendirilmesi: Modern teknolojilerle donatılmış derslikler, laboratuvarlar ve araştırma merkezleri sağlamak.</w:t>
      </w:r>
    </w:p>
    <w:p w14:paraId="6AEC055C" w14:textId="77777777" w:rsidR="006F4F44" w:rsidRPr="006F4F44" w:rsidRDefault="006F4F44" w:rsidP="00941096">
      <w:pPr>
        <w:numPr>
          <w:ilvl w:val="0"/>
          <w:numId w:val="5"/>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Öğretim Kadrosunun Niteliklerinin Artırılması: Akademik personelin mesleki gelişimlerini desteklemek amacıyla eğitim programları, seminerler ve uluslararası değişim programları düzenlemek.</w:t>
      </w:r>
    </w:p>
    <w:p w14:paraId="7B96996C" w14:textId="77777777" w:rsidR="006F4F44" w:rsidRPr="006F4F44" w:rsidRDefault="006F4F44" w:rsidP="00941096">
      <w:pPr>
        <w:numPr>
          <w:ilvl w:val="0"/>
          <w:numId w:val="5"/>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Çok Disiplinli Eğitim: Disiplinler arası iş birliğini teşvik eden programlar sunmak.</w:t>
      </w:r>
    </w:p>
    <w:p w14:paraId="5B88BFF1" w14:textId="77777777" w:rsidR="006F4F44" w:rsidRPr="006F4F44" w:rsidRDefault="006F4F44" w:rsidP="00941096">
      <w:pPr>
        <w:numPr>
          <w:ilvl w:val="0"/>
          <w:numId w:val="6"/>
        </w:numPr>
        <w:tabs>
          <w:tab w:val="clear" w:pos="4536"/>
        </w:tabs>
        <w:spacing w:after="0" w:line="360" w:lineRule="auto"/>
        <w:contextualSpacing/>
        <w:rPr>
          <w:rFonts w:eastAsia="Aptos"/>
          <w:b/>
          <w:bCs/>
          <w:color w:val="000000"/>
          <w:kern w:val="2"/>
          <w14:ligatures w14:val="standardContextual"/>
        </w:rPr>
      </w:pPr>
      <w:r w:rsidRPr="006F4F44">
        <w:rPr>
          <w:rFonts w:eastAsia="Aptos"/>
          <w:b/>
          <w:bCs/>
          <w:color w:val="000000"/>
          <w:kern w:val="2"/>
          <w14:ligatures w14:val="standardContextual"/>
        </w:rPr>
        <w:t>Araştırma Kapasitesini Geliştirmek</w:t>
      </w:r>
    </w:p>
    <w:p w14:paraId="28385632" w14:textId="77777777" w:rsidR="006F4F44" w:rsidRPr="006F4F44" w:rsidRDefault="006F4F44" w:rsidP="00941096">
      <w:pPr>
        <w:numPr>
          <w:ilvl w:val="0"/>
          <w:numId w:val="7"/>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Bilimsel Araştırma Destekleri: Akademisyen ve öğrencilerin araştırmalarına yönelik mali ve teknik destek sağlamak.</w:t>
      </w:r>
    </w:p>
    <w:p w14:paraId="144F873F" w14:textId="77777777" w:rsidR="006F4F44" w:rsidRPr="006F4F44" w:rsidRDefault="006F4F44" w:rsidP="00941096">
      <w:pPr>
        <w:numPr>
          <w:ilvl w:val="0"/>
          <w:numId w:val="7"/>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Uluslararası Yayın Sayısını Artırmak: Akademik personel ve öğrenciler tarafından yapılan yayınların uluslararası indeksli dergilerde yayımlanmasını teşvik etmek.</w:t>
      </w:r>
    </w:p>
    <w:p w14:paraId="4A042F83" w14:textId="77777777" w:rsidR="006F4F44" w:rsidRPr="006F4F44" w:rsidRDefault="006F4F44" w:rsidP="00941096">
      <w:pPr>
        <w:numPr>
          <w:ilvl w:val="0"/>
          <w:numId w:val="7"/>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lastRenderedPageBreak/>
        <w:t>Proje ve Fon Çalışmaları: Ulusal ve uluslararası araştırma fonlarından yararlanma oranını artırmak.</w:t>
      </w:r>
    </w:p>
    <w:p w14:paraId="1D9F9433" w14:textId="77777777" w:rsidR="006F4F44" w:rsidRPr="006F4F44" w:rsidRDefault="006F4F44" w:rsidP="00941096">
      <w:pPr>
        <w:numPr>
          <w:ilvl w:val="0"/>
          <w:numId w:val="7"/>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Araştırma Çıktılarının Etkisi: Yapılan araştırmaların topluma ve endüstriye katkısını ölçerek etkili ve uygulanabilir projelere öncelik vermek.</w:t>
      </w:r>
    </w:p>
    <w:p w14:paraId="0E0539AE" w14:textId="77777777" w:rsidR="006F4F44" w:rsidRPr="006F4F44" w:rsidRDefault="006F4F44" w:rsidP="00941096">
      <w:pPr>
        <w:numPr>
          <w:ilvl w:val="0"/>
          <w:numId w:val="8"/>
        </w:numPr>
        <w:tabs>
          <w:tab w:val="clear" w:pos="4536"/>
        </w:tabs>
        <w:spacing w:after="0" w:line="360" w:lineRule="auto"/>
        <w:contextualSpacing/>
        <w:rPr>
          <w:rFonts w:eastAsia="Aptos"/>
          <w:b/>
          <w:bCs/>
          <w:color w:val="000000"/>
          <w:kern w:val="2"/>
          <w14:ligatures w14:val="standardContextual"/>
        </w:rPr>
      </w:pPr>
      <w:r w:rsidRPr="006F4F44">
        <w:rPr>
          <w:rFonts w:eastAsia="Aptos"/>
          <w:b/>
          <w:bCs/>
          <w:color w:val="000000"/>
          <w:kern w:val="2"/>
          <w14:ligatures w14:val="standardContextual"/>
        </w:rPr>
        <w:t>Uluslararasılaşmayı Güçlendirmek</w:t>
      </w:r>
    </w:p>
    <w:p w14:paraId="798270D2" w14:textId="77777777" w:rsidR="006F4F44" w:rsidRPr="006F4F44" w:rsidRDefault="006F4F44" w:rsidP="00941096">
      <w:pPr>
        <w:numPr>
          <w:ilvl w:val="0"/>
          <w:numId w:val="9"/>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Küresel İş Birlikleri: Uluslararası üniversitelerle ortak programlar, değişim programları ve iş birlikleri geliştirmek.</w:t>
      </w:r>
    </w:p>
    <w:p w14:paraId="1C2F135D" w14:textId="77777777" w:rsidR="006F4F44" w:rsidRPr="006F4F44" w:rsidRDefault="006F4F44" w:rsidP="00941096">
      <w:pPr>
        <w:numPr>
          <w:ilvl w:val="0"/>
          <w:numId w:val="9"/>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Uluslararası Öğrenci ve Akademisyen Çekmek: Yabancı uyruklu öğrenci ve akademisyenlerin enstitü bünyesine katılımını artıracak teşvikler ve programlar düzenlemek.</w:t>
      </w:r>
    </w:p>
    <w:p w14:paraId="55069FFD" w14:textId="77777777" w:rsidR="006F4F44" w:rsidRPr="006F4F44" w:rsidRDefault="006F4F44" w:rsidP="00941096">
      <w:pPr>
        <w:numPr>
          <w:ilvl w:val="0"/>
          <w:numId w:val="9"/>
        </w:numPr>
        <w:tabs>
          <w:tab w:val="clear" w:pos="4536"/>
        </w:tabs>
        <w:spacing w:after="0" w:line="360" w:lineRule="auto"/>
        <w:contextualSpacing/>
        <w:rPr>
          <w:rFonts w:eastAsia="Aptos"/>
          <w:b/>
          <w:bCs/>
          <w:color w:val="000000"/>
          <w:kern w:val="2"/>
          <w14:ligatures w14:val="standardContextual"/>
        </w:rPr>
      </w:pPr>
      <w:r w:rsidRPr="006F4F44">
        <w:rPr>
          <w:rFonts w:eastAsia="Aptos"/>
          <w:color w:val="000000"/>
          <w:kern w:val="2"/>
          <w14:ligatures w14:val="standardContextual"/>
        </w:rPr>
        <w:t xml:space="preserve">Yurtdışında </w:t>
      </w:r>
      <w:proofErr w:type="gramStart"/>
      <w:r w:rsidRPr="006F4F44">
        <w:rPr>
          <w:rFonts w:eastAsia="Aptos"/>
          <w:color w:val="000000"/>
          <w:kern w:val="2"/>
          <w14:ligatures w14:val="standardContextual"/>
        </w:rPr>
        <w:t>Temsil</w:t>
      </w:r>
      <w:proofErr w:type="gramEnd"/>
      <w:r w:rsidRPr="006F4F44">
        <w:rPr>
          <w:rFonts w:eastAsia="Aptos"/>
          <w:color w:val="000000"/>
          <w:kern w:val="2"/>
          <w14:ligatures w14:val="standardContextual"/>
        </w:rPr>
        <w:t>: Öğrenci ve akademisyenlerimizin uluslararası konferans ve seminerlerde daha aktif rol almasını sağlamak.</w:t>
      </w:r>
    </w:p>
    <w:p w14:paraId="7A349881" w14:textId="77777777" w:rsidR="006F4F44" w:rsidRPr="006F4F44" w:rsidRDefault="006F4F44" w:rsidP="00941096">
      <w:pPr>
        <w:numPr>
          <w:ilvl w:val="0"/>
          <w:numId w:val="10"/>
        </w:numPr>
        <w:tabs>
          <w:tab w:val="clear" w:pos="4536"/>
        </w:tabs>
        <w:spacing w:after="0" w:line="360" w:lineRule="auto"/>
        <w:contextualSpacing/>
        <w:rPr>
          <w:rFonts w:eastAsia="Aptos"/>
          <w:b/>
          <w:bCs/>
          <w:color w:val="000000"/>
          <w:kern w:val="2"/>
          <w14:ligatures w14:val="standardContextual"/>
        </w:rPr>
      </w:pPr>
      <w:r w:rsidRPr="006F4F44">
        <w:rPr>
          <w:rFonts w:eastAsia="Aptos"/>
          <w:b/>
          <w:bCs/>
          <w:color w:val="000000"/>
          <w:kern w:val="2"/>
          <w14:ligatures w14:val="standardContextual"/>
        </w:rPr>
        <w:t>Toplumsal Katkıyı Artırmak</w:t>
      </w:r>
    </w:p>
    <w:p w14:paraId="4ECB86C5" w14:textId="77777777" w:rsidR="006F4F44" w:rsidRPr="006F4F44" w:rsidRDefault="006F4F44" w:rsidP="00941096">
      <w:pPr>
        <w:numPr>
          <w:ilvl w:val="0"/>
          <w:numId w:val="11"/>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Sosyal Sorumluluk Projeleri: Yerel ve küresel sorunlara yönelik farkındalık yaratacak projeler ve etkinlikler düzenlemek.</w:t>
      </w:r>
    </w:p>
    <w:p w14:paraId="70FE21C9" w14:textId="77777777" w:rsidR="006F4F44" w:rsidRPr="006F4F44" w:rsidRDefault="006F4F44" w:rsidP="00941096">
      <w:pPr>
        <w:numPr>
          <w:ilvl w:val="0"/>
          <w:numId w:val="11"/>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Toplumla Bilimsel Paylaşım: Akademik bilgiyi toplumla paylaşarak bilime dayalı karar alma süreçlerine katkı sağlamak.</w:t>
      </w:r>
    </w:p>
    <w:p w14:paraId="6062FD46" w14:textId="77777777" w:rsidR="006F4F44" w:rsidRPr="006F4F44" w:rsidRDefault="006F4F44" w:rsidP="00941096">
      <w:pPr>
        <w:numPr>
          <w:ilvl w:val="0"/>
          <w:numId w:val="11"/>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Yerel Sorunlara Çözüm: Bölgesel sosyal, ekonomik ve çevresel sorunlara yönelik akademik çözümler geliştirmek.</w:t>
      </w:r>
    </w:p>
    <w:p w14:paraId="509B5DF1" w14:textId="77777777" w:rsidR="006F4F44" w:rsidRPr="006F4F44" w:rsidRDefault="006F4F44" w:rsidP="00941096">
      <w:pPr>
        <w:numPr>
          <w:ilvl w:val="0"/>
          <w:numId w:val="12"/>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Öğrenci Memnuniyetini ve Başarısını Artırmak</w:t>
      </w:r>
    </w:p>
    <w:p w14:paraId="36599379" w14:textId="77777777" w:rsidR="006F4F44" w:rsidRDefault="006F4F44" w:rsidP="00941096">
      <w:pPr>
        <w:numPr>
          <w:ilvl w:val="0"/>
          <w:numId w:val="13"/>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Danışmanlık ve Rehberlik Hizmetleri: Lisansüstü öğrencilerin akademik ve kariyer gelişimlerini desteklemek için etkin danışmanlık mekanizmaları kurmak</w:t>
      </w:r>
    </w:p>
    <w:p w14:paraId="1F93C0C1" w14:textId="257B504A" w:rsidR="006F4F44" w:rsidRPr="006F4F44" w:rsidRDefault="006F4F44" w:rsidP="00941096">
      <w:pPr>
        <w:numPr>
          <w:ilvl w:val="0"/>
          <w:numId w:val="13"/>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Öğrenci Geri Bildirimi: Öğrencilerin geri bildirimlerini düzenli olarak değerlendirmek ve bu doğrultuda eğitim süreçlerini iyileştirmek.</w:t>
      </w:r>
    </w:p>
    <w:p w14:paraId="02567553" w14:textId="77777777" w:rsidR="006F4F44" w:rsidRPr="006F4F44" w:rsidRDefault="006F4F44" w:rsidP="00941096">
      <w:pPr>
        <w:numPr>
          <w:ilvl w:val="0"/>
          <w:numId w:val="13"/>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Kariyer Destek Programları: Öğrencilerin mezuniyet sonrası kariyer olanaklarını artırmak amacıyla sektörel iş birlikleri geliştirmek.</w:t>
      </w:r>
    </w:p>
    <w:p w14:paraId="49DF9006" w14:textId="77777777" w:rsidR="006F4F44" w:rsidRPr="006F4F44" w:rsidRDefault="006F4F44" w:rsidP="00941096">
      <w:pPr>
        <w:numPr>
          <w:ilvl w:val="0"/>
          <w:numId w:val="14"/>
        </w:numPr>
        <w:tabs>
          <w:tab w:val="clear" w:pos="4536"/>
        </w:tabs>
        <w:spacing w:after="0" w:line="360" w:lineRule="auto"/>
        <w:contextualSpacing/>
        <w:rPr>
          <w:rFonts w:eastAsia="Aptos"/>
          <w:b/>
          <w:bCs/>
          <w:color w:val="000000"/>
          <w:kern w:val="2"/>
          <w14:ligatures w14:val="standardContextual"/>
        </w:rPr>
      </w:pPr>
      <w:r w:rsidRPr="006F4F44">
        <w:rPr>
          <w:rFonts w:eastAsia="Aptos"/>
          <w:b/>
          <w:bCs/>
          <w:color w:val="000000"/>
          <w:kern w:val="2"/>
          <w14:ligatures w14:val="standardContextual"/>
        </w:rPr>
        <w:t>Yönetim Süreçlerinde Şeffaflık ve Verimlilik Sağlamak</w:t>
      </w:r>
    </w:p>
    <w:p w14:paraId="20A509BB" w14:textId="77777777" w:rsidR="006F4F44" w:rsidRPr="006F4F44" w:rsidRDefault="006F4F44" w:rsidP="00941096">
      <w:pPr>
        <w:numPr>
          <w:ilvl w:val="0"/>
          <w:numId w:val="15"/>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Katılımcı Yönetim: Paydaşların karar alma süreçlerine katılımını sağlayarak şeffaf ve hesap verebilir bir yönetim anlayışı geliştirmek.</w:t>
      </w:r>
    </w:p>
    <w:p w14:paraId="7673035A" w14:textId="77777777" w:rsidR="006F4F44" w:rsidRPr="006F4F44" w:rsidRDefault="006F4F44" w:rsidP="00941096">
      <w:pPr>
        <w:numPr>
          <w:ilvl w:val="0"/>
          <w:numId w:val="15"/>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Dijitalleşme: Yönetim süreçlerini kolaylaştırmak ve hızlandırmak için dijital teknolojilerden yararlanmak.</w:t>
      </w:r>
    </w:p>
    <w:p w14:paraId="35548B48" w14:textId="77777777" w:rsidR="006F4F44" w:rsidRPr="006F4F44" w:rsidRDefault="006F4F44" w:rsidP="00941096">
      <w:pPr>
        <w:numPr>
          <w:ilvl w:val="0"/>
          <w:numId w:val="15"/>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lastRenderedPageBreak/>
        <w:t>İzleme ve Değerlendirme: Eğitim ve araştırma süreçlerini düzenli olarak izleyip analiz etmek ve performans ölçümleriyle iyileştirme alanlarını belirlemek.</w:t>
      </w:r>
    </w:p>
    <w:p w14:paraId="07701F1A" w14:textId="77777777" w:rsidR="006F4F44" w:rsidRPr="006F4F44" w:rsidRDefault="006F4F44" w:rsidP="00941096">
      <w:pPr>
        <w:numPr>
          <w:ilvl w:val="0"/>
          <w:numId w:val="16"/>
        </w:numPr>
        <w:tabs>
          <w:tab w:val="clear" w:pos="4536"/>
        </w:tabs>
        <w:spacing w:after="0" w:line="360" w:lineRule="auto"/>
        <w:contextualSpacing/>
        <w:rPr>
          <w:rFonts w:eastAsia="Aptos"/>
          <w:b/>
          <w:bCs/>
          <w:color w:val="000000"/>
          <w:kern w:val="2"/>
          <w14:ligatures w14:val="standardContextual"/>
        </w:rPr>
      </w:pPr>
      <w:r w:rsidRPr="006F4F44">
        <w:rPr>
          <w:rFonts w:eastAsia="Aptos"/>
          <w:b/>
          <w:bCs/>
          <w:color w:val="000000"/>
          <w:kern w:val="2"/>
          <w14:ligatures w14:val="standardContextual"/>
        </w:rPr>
        <w:t>Sürdürülebilir Kalkınmaya Katkı Sağlamak</w:t>
      </w:r>
    </w:p>
    <w:p w14:paraId="7365E908" w14:textId="77777777" w:rsidR="006F4F44" w:rsidRPr="006F4F44" w:rsidRDefault="006F4F44" w:rsidP="00941096">
      <w:pPr>
        <w:numPr>
          <w:ilvl w:val="0"/>
          <w:numId w:val="17"/>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Çevre Dostu Politikalar: Enerji tasarrufu, atık yönetimi ve çevresel sürdürülebilirliği destekleyen uygulamalar geliştirmek.</w:t>
      </w:r>
    </w:p>
    <w:p w14:paraId="27A9C7C7" w14:textId="77777777" w:rsidR="006F4F44" w:rsidRPr="006F4F44" w:rsidRDefault="006F4F44" w:rsidP="00941096">
      <w:pPr>
        <w:numPr>
          <w:ilvl w:val="0"/>
          <w:numId w:val="17"/>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Yeşil Kampüs: Doğa dostu bir kampüs oluşturmak için yenilenebilir enerji kaynakları ve ekolojik yaklaşımlar benimsemek.</w:t>
      </w:r>
    </w:p>
    <w:p w14:paraId="6DCA971B" w14:textId="10F7F3D3" w:rsidR="006F4F44" w:rsidRPr="0057156C" w:rsidRDefault="006F4F44" w:rsidP="00941096">
      <w:pPr>
        <w:numPr>
          <w:ilvl w:val="0"/>
          <w:numId w:val="17"/>
        </w:numPr>
        <w:tabs>
          <w:tab w:val="clear" w:pos="4536"/>
        </w:tabs>
        <w:spacing w:after="0" w:line="360" w:lineRule="auto"/>
        <w:contextualSpacing/>
        <w:rPr>
          <w:rFonts w:eastAsia="Aptos"/>
          <w:color w:val="000000"/>
          <w:kern w:val="2"/>
          <w14:ligatures w14:val="standardContextual"/>
        </w:rPr>
      </w:pPr>
      <w:r w:rsidRPr="006F4F44">
        <w:rPr>
          <w:rFonts w:eastAsia="Aptos"/>
          <w:color w:val="000000"/>
          <w:kern w:val="2"/>
          <w14:ligatures w14:val="standardContextual"/>
        </w:rPr>
        <w:t>Sosyal ve Ekonomik Sürdürülebilirlik: Araştırmalarla sürdürülebilir sosyal ve ekonomik çözümler üretmek.</w:t>
      </w:r>
    </w:p>
    <w:p w14:paraId="7EBCD196" w14:textId="77777777" w:rsidR="00EB703E" w:rsidRDefault="00EB703E" w:rsidP="0057156C">
      <w:pPr>
        <w:tabs>
          <w:tab w:val="clear" w:pos="4536"/>
        </w:tabs>
        <w:spacing w:after="0" w:line="360" w:lineRule="auto"/>
        <w:contextualSpacing/>
        <w:rPr>
          <w:rFonts w:eastAsia="Aptos"/>
          <w:color w:val="000000"/>
          <w:kern w:val="2"/>
          <w14:ligatures w14:val="standardContextual"/>
        </w:rPr>
      </w:pPr>
    </w:p>
    <w:p w14:paraId="152D5D55" w14:textId="59CDD14C" w:rsidR="00EB703E" w:rsidRPr="00EB703E" w:rsidRDefault="00EB703E" w:rsidP="0057156C">
      <w:pPr>
        <w:tabs>
          <w:tab w:val="clear" w:pos="4536"/>
        </w:tabs>
        <w:spacing w:after="150" w:line="360" w:lineRule="auto"/>
        <w:jc w:val="left"/>
        <w:rPr>
          <w:rFonts w:eastAsia="Aptos"/>
          <w:b/>
          <w:bCs/>
          <w:kern w:val="2"/>
          <w14:ligatures w14:val="standardContextual"/>
        </w:rPr>
      </w:pPr>
      <w:r w:rsidRPr="00EB703E">
        <w:rPr>
          <w:rFonts w:eastAsia="Aptos"/>
          <w:b/>
          <w:bCs/>
          <w:color w:val="000000"/>
          <w:kern w:val="2"/>
          <w14:ligatures w14:val="standardContextual"/>
        </w:rPr>
        <w:t xml:space="preserve">LİDERLİK, YÖNETİŞİM VE KALİTE </w:t>
      </w:r>
      <w:r w:rsidR="007F4C7F" w:rsidRPr="00EB703E">
        <w:rPr>
          <w:rFonts w:eastAsia="Aptos"/>
          <w:b/>
          <w:bCs/>
          <w:kern w:val="2"/>
          <w14:ligatures w14:val="standardContextual"/>
        </w:rPr>
        <w:t>POLİTİK</w:t>
      </w:r>
      <w:r w:rsidR="007F4C7F" w:rsidRPr="007F4C7F">
        <w:rPr>
          <w:rFonts w:eastAsia="Aptos"/>
          <w:b/>
          <w:bCs/>
          <w:kern w:val="2"/>
          <w14:ligatures w14:val="standardContextual"/>
        </w:rPr>
        <w:t>ASI</w:t>
      </w:r>
      <w:r w:rsidRPr="00EB703E">
        <w:rPr>
          <w:rFonts w:eastAsia="Aptos"/>
          <w:b/>
          <w:bCs/>
          <w:kern w:val="2"/>
          <w14:ligatures w14:val="standardContextual"/>
        </w:rPr>
        <w:t xml:space="preserve"> </w:t>
      </w:r>
    </w:p>
    <w:p w14:paraId="086251EF" w14:textId="5278CD2E" w:rsidR="00EB703E" w:rsidRPr="00EB703E" w:rsidRDefault="000E1773" w:rsidP="0057156C">
      <w:pPr>
        <w:tabs>
          <w:tab w:val="clear" w:pos="4536"/>
        </w:tabs>
        <w:spacing w:after="0" w:line="360" w:lineRule="auto"/>
        <w:rPr>
          <w:rFonts w:eastAsia="Aptos"/>
          <w:color w:val="000000"/>
          <w:kern w:val="2"/>
          <w14:ligatures w14:val="standardContextual"/>
        </w:rPr>
      </w:pPr>
      <w:r w:rsidRPr="000E1773">
        <w:rPr>
          <w:rFonts w:eastAsia="Aptos"/>
          <w:color w:val="000000"/>
          <w:kern w:val="2"/>
          <w14:ligatures w14:val="standardContextual"/>
        </w:rPr>
        <w:t>Antalya Belek Üniversitesi Lisansüstü Eğitim Enstitüsü, liderlik ve yönetim anlayışını kalite odaklı bir yaklaşım üzerine inşa ederek, ulusal ve uluslararası düzeyde rekabetçi, girişimci, yenilikçi ve sürekli gelişen bir akademik ortam oluşturmayı hedefler. Bu bağlamda, eğitim-öğretim süreçlerinin ve araştırma faaliyetlerinin kalitesini etkin bir yönetim anlayışıyla sürekli olarak artırma taahhüt ed</w:t>
      </w:r>
      <w:r w:rsidR="008B599F">
        <w:rPr>
          <w:rFonts w:eastAsia="Aptos"/>
          <w:color w:val="000000"/>
          <w:kern w:val="2"/>
          <w14:ligatures w14:val="standardContextual"/>
        </w:rPr>
        <w:t>ilmektedir</w:t>
      </w:r>
      <w:r w:rsidRPr="000E1773">
        <w:rPr>
          <w:rFonts w:eastAsia="Aptos"/>
          <w:color w:val="000000"/>
          <w:kern w:val="2"/>
          <w14:ligatures w14:val="standardContextual"/>
        </w:rPr>
        <w:t xml:space="preserve">. </w:t>
      </w:r>
      <w:r w:rsidR="004D74E5">
        <w:rPr>
          <w:rFonts w:eastAsia="Aptos"/>
          <w:color w:val="000000"/>
          <w:kern w:val="2"/>
          <w14:ligatures w14:val="standardContextual"/>
        </w:rPr>
        <w:t>Lisansüstü Eğitim Enstitüsü</w:t>
      </w:r>
      <w:r w:rsidR="00EB703E" w:rsidRPr="00EB703E">
        <w:rPr>
          <w:rFonts w:eastAsia="Aptos"/>
          <w:color w:val="000000"/>
          <w:kern w:val="2"/>
          <w14:ligatures w14:val="standardContextual"/>
        </w:rPr>
        <w:t xml:space="preserve"> olarak liderlik, yönetişim ve kalite politika</w:t>
      </w:r>
      <w:r w:rsidR="007F4C7F">
        <w:rPr>
          <w:rFonts w:eastAsia="Aptos"/>
          <w:color w:val="000000"/>
          <w:kern w:val="2"/>
          <w14:ligatures w14:val="standardContextual"/>
        </w:rPr>
        <w:t>ları</w:t>
      </w:r>
      <w:r w:rsidR="00EB703E" w:rsidRPr="00EB703E">
        <w:rPr>
          <w:rFonts w:eastAsia="Aptos"/>
          <w:color w:val="000000"/>
          <w:kern w:val="2"/>
          <w14:ligatures w14:val="standardContextual"/>
        </w:rPr>
        <w:t xml:space="preserve"> aşağıdaki gibidir:</w:t>
      </w:r>
    </w:p>
    <w:p w14:paraId="28F4559E" w14:textId="764332E3" w:rsidR="00EB703E" w:rsidRDefault="004D74E5" w:rsidP="00941096">
      <w:pPr>
        <w:numPr>
          <w:ilvl w:val="0"/>
          <w:numId w:val="2"/>
        </w:numPr>
        <w:tabs>
          <w:tab w:val="clear" w:pos="4536"/>
        </w:tabs>
        <w:spacing w:after="0" w:line="360" w:lineRule="auto"/>
        <w:contextualSpacing/>
        <w:rPr>
          <w:rFonts w:eastAsia="Aptos"/>
          <w:kern w:val="2"/>
          <w14:ligatures w14:val="standardContextual"/>
        </w:rPr>
      </w:pPr>
      <w:r>
        <w:rPr>
          <w:rFonts w:eastAsia="Aptos"/>
          <w:kern w:val="2"/>
          <w14:ligatures w14:val="standardContextual"/>
        </w:rPr>
        <w:t>A</w:t>
      </w:r>
      <w:r w:rsidRPr="004D74E5">
        <w:rPr>
          <w:rFonts w:eastAsia="Aptos"/>
          <w:kern w:val="2"/>
          <w14:ligatures w14:val="standardContextual"/>
        </w:rPr>
        <w:t xml:space="preserve">çık iletişim ve </w:t>
      </w:r>
      <w:proofErr w:type="gramStart"/>
      <w:r w:rsidRPr="004D74E5">
        <w:rPr>
          <w:rFonts w:eastAsia="Aptos"/>
          <w:kern w:val="2"/>
          <w14:ligatures w14:val="standardContextual"/>
        </w:rPr>
        <w:t>işbirliği</w:t>
      </w:r>
      <w:proofErr w:type="gramEnd"/>
      <w:r w:rsidRPr="004D74E5">
        <w:rPr>
          <w:rFonts w:eastAsia="Aptos"/>
          <w:kern w:val="2"/>
          <w14:ligatures w14:val="standardContextual"/>
        </w:rPr>
        <w:t xml:space="preserve"> kültürünü teşvik</w:t>
      </w:r>
      <w:r>
        <w:rPr>
          <w:rFonts w:eastAsia="Aptos"/>
          <w:kern w:val="2"/>
          <w14:ligatures w14:val="standardContextual"/>
        </w:rPr>
        <w:t xml:space="preserve"> eden, p</w:t>
      </w:r>
      <w:r w:rsidRPr="004D74E5">
        <w:rPr>
          <w:rFonts w:eastAsia="Aptos"/>
          <w:kern w:val="2"/>
          <w14:ligatures w14:val="standardContextual"/>
        </w:rPr>
        <w:t xml:space="preserve">aydaşların görüş ve önerilerini dinleyerek karar alma süreçlerine </w:t>
      </w:r>
      <w:r>
        <w:rPr>
          <w:rFonts w:eastAsia="Aptos"/>
          <w:kern w:val="2"/>
          <w14:ligatures w14:val="standardContextual"/>
        </w:rPr>
        <w:t>ekleyen ve s</w:t>
      </w:r>
      <w:r w:rsidRPr="004D74E5">
        <w:rPr>
          <w:rFonts w:eastAsia="Aptos"/>
          <w:kern w:val="2"/>
          <w14:ligatures w14:val="standardContextual"/>
        </w:rPr>
        <w:t>tratejik hedeflere ulaşmayı sağlamak için liderlik ve yönetim süreçlerinde yenilikçi yöntemler kullan</w:t>
      </w:r>
      <w:r>
        <w:rPr>
          <w:rFonts w:eastAsia="Aptos"/>
          <w:kern w:val="2"/>
          <w14:ligatures w14:val="standardContextual"/>
        </w:rPr>
        <w:t>an,</w:t>
      </w:r>
    </w:p>
    <w:p w14:paraId="2B9F3935" w14:textId="09A3552C" w:rsidR="004D74E5" w:rsidRPr="004D74E5" w:rsidRDefault="004D74E5" w:rsidP="00941096">
      <w:pPr>
        <w:pStyle w:val="ListeParagraf"/>
        <w:numPr>
          <w:ilvl w:val="0"/>
          <w:numId w:val="2"/>
        </w:numPr>
        <w:spacing w:after="0" w:line="360" w:lineRule="auto"/>
        <w:rPr>
          <w:rFonts w:eastAsia="Aptos"/>
          <w:kern w:val="2"/>
          <w14:ligatures w14:val="standardContextual"/>
        </w:rPr>
      </w:pPr>
      <w:r w:rsidRPr="004D74E5">
        <w:rPr>
          <w:rFonts w:eastAsia="Aptos"/>
          <w:kern w:val="2"/>
          <w14:ligatures w14:val="standardContextual"/>
        </w:rPr>
        <w:t>Etkin kaynak kullanımı ve sürdürülebilirlik ilkesine dayalı bir yönetim anlayışı güde</w:t>
      </w:r>
      <w:r>
        <w:rPr>
          <w:rFonts w:eastAsia="Aptos"/>
          <w:kern w:val="2"/>
          <w14:ligatures w14:val="standardContextual"/>
        </w:rPr>
        <w:t>n,</w:t>
      </w:r>
    </w:p>
    <w:p w14:paraId="37714B68" w14:textId="34630187" w:rsidR="004D74E5" w:rsidRPr="004D74E5" w:rsidRDefault="004D74E5" w:rsidP="00941096">
      <w:pPr>
        <w:numPr>
          <w:ilvl w:val="0"/>
          <w:numId w:val="2"/>
        </w:numPr>
        <w:tabs>
          <w:tab w:val="clear" w:pos="4536"/>
        </w:tabs>
        <w:spacing w:after="0" w:line="360" w:lineRule="auto"/>
        <w:contextualSpacing/>
        <w:rPr>
          <w:rFonts w:eastAsia="Aptos"/>
          <w:kern w:val="2"/>
          <w14:ligatures w14:val="standardContextual"/>
        </w:rPr>
      </w:pPr>
      <w:r w:rsidRPr="004D74E5">
        <w:rPr>
          <w:rFonts w:eastAsia="Aptos"/>
          <w:kern w:val="2"/>
          <w14:ligatures w14:val="standardContextual"/>
        </w:rPr>
        <w:t>Eğitim-öğretim süreçlerinde mükemmeliyet, araştırma ve geliştirme faaliyetlerinde ise yenilikçilik ve toplumsal katkıyı hede</w:t>
      </w:r>
      <w:r>
        <w:rPr>
          <w:rFonts w:eastAsia="Aptos"/>
          <w:kern w:val="2"/>
          <w14:ligatures w14:val="standardContextual"/>
        </w:rPr>
        <w:t>fleyen,</w:t>
      </w:r>
    </w:p>
    <w:p w14:paraId="4EE11473" w14:textId="19EFD764" w:rsidR="004D74E5" w:rsidRPr="004D74E5" w:rsidRDefault="004D74E5" w:rsidP="00941096">
      <w:pPr>
        <w:numPr>
          <w:ilvl w:val="0"/>
          <w:numId w:val="2"/>
        </w:numPr>
        <w:tabs>
          <w:tab w:val="clear" w:pos="4536"/>
        </w:tabs>
        <w:spacing w:after="0" w:line="360" w:lineRule="auto"/>
        <w:contextualSpacing/>
        <w:rPr>
          <w:rFonts w:eastAsia="Aptos"/>
          <w:kern w:val="2"/>
          <w14:ligatures w14:val="standardContextual"/>
        </w:rPr>
      </w:pPr>
      <w:r w:rsidRPr="004D74E5">
        <w:rPr>
          <w:rFonts w:eastAsia="Aptos"/>
          <w:kern w:val="2"/>
          <w14:ligatures w14:val="standardContextual"/>
        </w:rPr>
        <w:t>Kalite değerlendirme ve performans izleme sistemlerini etkin bir şekilde kullanarak, belirlenen hedeflere ulaşmayı takip ed</w:t>
      </w:r>
      <w:r>
        <w:rPr>
          <w:rFonts w:eastAsia="Aptos"/>
          <w:kern w:val="2"/>
          <w14:ligatures w14:val="standardContextual"/>
        </w:rPr>
        <w:t>en,</w:t>
      </w:r>
    </w:p>
    <w:p w14:paraId="0456D409" w14:textId="530D5480" w:rsidR="004D74E5" w:rsidRDefault="004D74E5" w:rsidP="00941096">
      <w:pPr>
        <w:numPr>
          <w:ilvl w:val="0"/>
          <w:numId w:val="2"/>
        </w:numPr>
        <w:tabs>
          <w:tab w:val="clear" w:pos="4536"/>
        </w:tabs>
        <w:spacing w:after="0" w:line="360" w:lineRule="auto"/>
        <w:contextualSpacing/>
        <w:rPr>
          <w:rFonts w:eastAsia="Aptos"/>
          <w:kern w:val="2"/>
          <w14:ligatures w14:val="standardContextual"/>
        </w:rPr>
      </w:pPr>
      <w:r w:rsidRPr="004D74E5">
        <w:rPr>
          <w:rFonts w:eastAsia="Aptos"/>
          <w:kern w:val="2"/>
          <w14:ligatures w14:val="standardContextual"/>
        </w:rPr>
        <w:t>İç ve dış paydaşların geri bildirimlerine dayalı olarak, süreçleri iyileştirmek için gerekli aksiyonları al</w:t>
      </w:r>
      <w:r>
        <w:rPr>
          <w:rFonts w:eastAsia="Aptos"/>
          <w:kern w:val="2"/>
          <w14:ligatures w14:val="standardContextual"/>
        </w:rPr>
        <w:t>an</w:t>
      </w:r>
      <w:r w:rsidR="000E1773">
        <w:rPr>
          <w:rFonts w:eastAsia="Aptos"/>
          <w:kern w:val="2"/>
          <w14:ligatures w14:val="standardContextual"/>
        </w:rPr>
        <w:t>,</w:t>
      </w:r>
    </w:p>
    <w:p w14:paraId="218546DA" w14:textId="1700E227" w:rsidR="000E1773" w:rsidRPr="000E1773" w:rsidRDefault="000E1773" w:rsidP="00941096">
      <w:pPr>
        <w:numPr>
          <w:ilvl w:val="0"/>
          <w:numId w:val="2"/>
        </w:numPr>
        <w:tabs>
          <w:tab w:val="clear" w:pos="4536"/>
        </w:tabs>
        <w:spacing w:after="0" w:line="360" w:lineRule="auto"/>
        <w:contextualSpacing/>
        <w:rPr>
          <w:rFonts w:eastAsia="Aptos"/>
          <w:kern w:val="2"/>
          <w14:ligatures w14:val="standardContextual"/>
        </w:rPr>
      </w:pPr>
      <w:r w:rsidRPr="000E1773">
        <w:rPr>
          <w:rFonts w:eastAsia="Aptos"/>
          <w:kern w:val="2"/>
          <w14:ligatures w14:val="standardContextual"/>
        </w:rPr>
        <w:t>Öğrenci memnuniyetini artırmak için eğitim programlarını ve araştırma faaliyetlerini sürekli olarak gözden geçir</w:t>
      </w:r>
      <w:r>
        <w:rPr>
          <w:rFonts w:eastAsia="Aptos"/>
          <w:kern w:val="2"/>
          <w14:ligatures w14:val="standardContextual"/>
        </w:rPr>
        <w:t>en,</w:t>
      </w:r>
    </w:p>
    <w:p w14:paraId="10FBE4CD" w14:textId="2DCBBCF7" w:rsidR="000E1773" w:rsidRPr="000E1773" w:rsidRDefault="000E1773" w:rsidP="00941096">
      <w:pPr>
        <w:numPr>
          <w:ilvl w:val="0"/>
          <w:numId w:val="2"/>
        </w:numPr>
        <w:tabs>
          <w:tab w:val="clear" w:pos="4536"/>
        </w:tabs>
        <w:spacing w:after="0" w:line="360" w:lineRule="auto"/>
        <w:contextualSpacing/>
        <w:rPr>
          <w:rFonts w:eastAsia="Aptos"/>
          <w:kern w:val="2"/>
          <w14:ligatures w14:val="standardContextual"/>
        </w:rPr>
      </w:pPr>
      <w:r w:rsidRPr="000E1773">
        <w:rPr>
          <w:rFonts w:eastAsia="Aptos"/>
          <w:kern w:val="2"/>
          <w14:ligatures w14:val="standardContextual"/>
        </w:rPr>
        <w:t>Akademik personelin gelişimini teşvik ederek, verimli çalışma ortamı suna</w:t>
      </w:r>
      <w:r>
        <w:rPr>
          <w:rFonts w:eastAsia="Aptos"/>
          <w:kern w:val="2"/>
          <w14:ligatures w14:val="standardContextual"/>
        </w:rPr>
        <w:t>n,</w:t>
      </w:r>
    </w:p>
    <w:p w14:paraId="5FDAD89C" w14:textId="40D5B247" w:rsidR="000E1773" w:rsidRPr="000E1773" w:rsidRDefault="000E1773" w:rsidP="00941096">
      <w:pPr>
        <w:numPr>
          <w:ilvl w:val="0"/>
          <w:numId w:val="2"/>
        </w:numPr>
        <w:tabs>
          <w:tab w:val="clear" w:pos="4536"/>
        </w:tabs>
        <w:spacing w:after="0" w:line="360" w:lineRule="auto"/>
        <w:contextualSpacing/>
        <w:rPr>
          <w:rFonts w:eastAsia="Aptos"/>
          <w:kern w:val="2"/>
          <w14:ligatures w14:val="standardContextual"/>
        </w:rPr>
      </w:pPr>
      <w:r w:rsidRPr="000E1773">
        <w:rPr>
          <w:rFonts w:eastAsia="Aptos"/>
          <w:kern w:val="2"/>
          <w14:ligatures w14:val="standardContextual"/>
        </w:rPr>
        <w:t>Yeni teknolojilerin ve gelişen bilimsel alanların eğitim müfredatına entegre edilmesi</w:t>
      </w:r>
      <w:r>
        <w:rPr>
          <w:rFonts w:eastAsia="Aptos"/>
          <w:kern w:val="2"/>
          <w14:ligatures w14:val="standardContextual"/>
        </w:rPr>
        <w:t>ni</w:t>
      </w:r>
      <w:r w:rsidRPr="000E1773">
        <w:rPr>
          <w:rFonts w:eastAsia="Aptos"/>
          <w:kern w:val="2"/>
          <w14:ligatures w14:val="standardContextual"/>
        </w:rPr>
        <w:t xml:space="preserve"> sağla</w:t>
      </w:r>
      <w:r>
        <w:rPr>
          <w:rFonts w:eastAsia="Aptos"/>
          <w:kern w:val="2"/>
          <w14:ligatures w14:val="standardContextual"/>
        </w:rPr>
        <w:t>yan,</w:t>
      </w:r>
    </w:p>
    <w:p w14:paraId="6ECB07F7" w14:textId="723B405B" w:rsidR="004D74E5" w:rsidRPr="0057156C" w:rsidRDefault="000E1773" w:rsidP="00941096">
      <w:pPr>
        <w:numPr>
          <w:ilvl w:val="0"/>
          <w:numId w:val="2"/>
        </w:numPr>
        <w:tabs>
          <w:tab w:val="clear" w:pos="4536"/>
        </w:tabs>
        <w:spacing w:before="120" w:after="240" w:line="480" w:lineRule="auto"/>
        <w:contextualSpacing/>
        <w:rPr>
          <w:rFonts w:eastAsia="Aptos"/>
          <w:kern w:val="2"/>
          <w14:ligatures w14:val="standardContextual"/>
        </w:rPr>
      </w:pPr>
      <w:r w:rsidRPr="000E1773">
        <w:rPr>
          <w:rFonts w:eastAsia="Aptos"/>
          <w:kern w:val="2"/>
          <w14:ligatures w14:val="standardContextual"/>
        </w:rPr>
        <w:lastRenderedPageBreak/>
        <w:t>Ulusal ve uluslararası iş birlikleri oluşturularak, akademik ağlar</w:t>
      </w:r>
      <w:r>
        <w:rPr>
          <w:rFonts w:eastAsia="Aptos"/>
          <w:kern w:val="2"/>
          <w14:ligatures w14:val="standardContextual"/>
        </w:rPr>
        <w:t>ı</w:t>
      </w:r>
      <w:r w:rsidRPr="000E1773">
        <w:rPr>
          <w:rFonts w:eastAsia="Aptos"/>
          <w:kern w:val="2"/>
          <w14:ligatures w14:val="standardContextual"/>
        </w:rPr>
        <w:t xml:space="preserve"> genişlet</w:t>
      </w:r>
      <w:r>
        <w:rPr>
          <w:rFonts w:eastAsia="Aptos"/>
          <w:kern w:val="2"/>
          <w14:ligatures w14:val="standardContextual"/>
        </w:rPr>
        <w:t>en,</w:t>
      </w:r>
    </w:p>
    <w:p w14:paraId="40854911" w14:textId="2B1A6155" w:rsidR="00EB703E" w:rsidRPr="00EB703E" w:rsidRDefault="00EB703E" w:rsidP="0057156C">
      <w:pPr>
        <w:tabs>
          <w:tab w:val="clear" w:pos="4536"/>
          <w:tab w:val="left" w:pos="0"/>
        </w:tabs>
        <w:spacing w:after="0" w:line="480" w:lineRule="auto"/>
        <w:contextualSpacing/>
        <w:jc w:val="left"/>
        <w:rPr>
          <w:rFonts w:eastAsia="Aptos"/>
          <w:b/>
          <w:bCs/>
          <w:color w:val="000000"/>
          <w:kern w:val="2"/>
          <w14:ligatures w14:val="standardContextual"/>
        </w:rPr>
      </w:pPr>
      <w:r w:rsidRPr="00EB703E">
        <w:rPr>
          <w:rFonts w:eastAsia="Aptos"/>
          <w:b/>
          <w:bCs/>
          <w:color w:val="000000"/>
          <w:kern w:val="2"/>
          <w14:ligatures w14:val="standardContextual"/>
        </w:rPr>
        <w:t xml:space="preserve">EĞİTİM VE ÖĞRETİM </w:t>
      </w:r>
      <w:r w:rsidRPr="00EB703E">
        <w:rPr>
          <w:rFonts w:eastAsia="Aptos"/>
          <w:b/>
          <w:bCs/>
          <w:kern w:val="2"/>
          <w14:ligatures w14:val="standardContextual"/>
        </w:rPr>
        <w:t>POLİTİK</w:t>
      </w:r>
      <w:r w:rsidR="007F4C7F">
        <w:rPr>
          <w:rFonts w:eastAsia="Aptos"/>
          <w:b/>
          <w:bCs/>
          <w:kern w:val="2"/>
          <w14:ligatures w14:val="standardContextual"/>
        </w:rPr>
        <w:t>ASI</w:t>
      </w:r>
      <w:r w:rsidRPr="00EB703E">
        <w:rPr>
          <w:rFonts w:eastAsia="Aptos"/>
          <w:b/>
          <w:bCs/>
          <w:color w:val="000000"/>
          <w:kern w:val="2"/>
          <w14:ligatures w14:val="standardContextual"/>
        </w:rPr>
        <w:t xml:space="preserve"> </w:t>
      </w:r>
    </w:p>
    <w:p w14:paraId="5450F3A1" w14:textId="3C5E2FEA" w:rsidR="00EB703E" w:rsidRPr="00EB703E" w:rsidRDefault="00EB703E" w:rsidP="0057156C">
      <w:pPr>
        <w:tabs>
          <w:tab w:val="clear" w:pos="4536"/>
        </w:tabs>
        <w:spacing w:after="0" w:line="360" w:lineRule="auto"/>
        <w:rPr>
          <w:rFonts w:eastAsia="Times New Roman"/>
          <w:color w:val="000000"/>
          <w:lang w:eastAsia="tr-TR"/>
        </w:rPr>
      </w:pPr>
      <w:r w:rsidRPr="00EB703E">
        <w:rPr>
          <w:rFonts w:eastAsia="Times New Roman"/>
          <w:color w:val="000000"/>
          <w:lang w:eastAsia="tr-TR"/>
        </w:rPr>
        <w:t xml:space="preserve">Antalya Belek Üniversitesi </w:t>
      </w:r>
      <w:r w:rsidR="008B599F" w:rsidRPr="008B599F">
        <w:rPr>
          <w:rFonts w:eastAsia="Times New Roman"/>
          <w:color w:val="000000"/>
          <w:lang w:eastAsia="tr-TR"/>
        </w:rPr>
        <w:t xml:space="preserve">Lisansüstü Eğitim Enstitüsü </w:t>
      </w:r>
      <w:r w:rsidRPr="00EB703E">
        <w:rPr>
          <w:rFonts w:eastAsia="Times New Roman"/>
          <w:color w:val="000000"/>
          <w:lang w:eastAsia="tr-TR"/>
        </w:rPr>
        <w:t>olarak, uluslararası standartlara uygun, sürdürülebilir ve yenilikçi eğitim materyalleri ve programları sunma hedeflenmektedir.</w:t>
      </w:r>
      <w:r w:rsidR="008B599F">
        <w:rPr>
          <w:rFonts w:eastAsia="Times New Roman"/>
          <w:color w:val="000000"/>
          <w:lang w:eastAsia="tr-TR"/>
        </w:rPr>
        <w:t xml:space="preserve"> </w:t>
      </w:r>
      <w:r w:rsidR="008B599F" w:rsidRPr="008B599F">
        <w:rPr>
          <w:rFonts w:eastAsia="Times New Roman"/>
          <w:color w:val="000000"/>
          <w:lang w:eastAsia="tr-TR"/>
        </w:rPr>
        <w:t>Lisansüstü Eğitim Enstitüsü olarak eğitim ve öğretim politikası aşağıdaki gibidir:</w:t>
      </w:r>
    </w:p>
    <w:p w14:paraId="274FB31D" w14:textId="07DDEE45" w:rsidR="008B599F" w:rsidRPr="008B599F" w:rsidRDefault="008B599F" w:rsidP="00941096">
      <w:pPr>
        <w:numPr>
          <w:ilvl w:val="0"/>
          <w:numId w:val="2"/>
        </w:numPr>
        <w:tabs>
          <w:tab w:val="clear" w:pos="4536"/>
        </w:tabs>
        <w:spacing w:after="0" w:line="360" w:lineRule="auto"/>
        <w:rPr>
          <w:rFonts w:eastAsia="Times New Roman"/>
          <w:lang w:val="en-US"/>
        </w:rPr>
      </w:pPr>
      <w:proofErr w:type="spellStart"/>
      <w:r>
        <w:rPr>
          <w:rFonts w:eastAsia="Times New Roman"/>
          <w:lang w:val="en-US"/>
        </w:rPr>
        <w:t>B</w:t>
      </w:r>
      <w:r w:rsidRPr="008B599F">
        <w:rPr>
          <w:rFonts w:eastAsia="Times New Roman"/>
          <w:lang w:val="en-US"/>
        </w:rPr>
        <w:t>ilimsel</w:t>
      </w:r>
      <w:proofErr w:type="spellEnd"/>
      <w:r w:rsidRPr="008B599F">
        <w:rPr>
          <w:rFonts w:eastAsia="Times New Roman"/>
          <w:lang w:val="en-US"/>
        </w:rPr>
        <w:t xml:space="preserve"> </w:t>
      </w:r>
      <w:proofErr w:type="spellStart"/>
      <w:r w:rsidRPr="008B599F">
        <w:rPr>
          <w:rFonts w:eastAsia="Times New Roman"/>
          <w:lang w:val="en-US"/>
        </w:rPr>
        <w:t>araştırma</w:t>
      </w:r>
      <w:proofErr w:type="spellEnd"/>
      <w:r w:rsidRPr="008B599F">
        <w:rPr>
          <w:rFonts w:eastAsia="Times New Roman"/>
          <w:lang w:val="en-US"/>
        </w:rPr>
        <w:t xml:space="preserve"> </w:t>
      </w:r>
      <w:proofErr w:type="spellStart"/>
      <w:r w:rsidRPr="008B599F">
        <w:rPr>
          <w:rFonts w:eastAsia="Times New Roman"/>
          <w:lang w:val="en-US"/>
        </w:rPr>
        <w:t>ve</w:t>
      </w:r>
      <w:proofErr w:type="spellEnd"/>
      <w:r w:rsidRPr="008B599F">
        <w:rPr>
          <w:rFonts w:eastAsia="Times New Roman"/>
          <w:lang w:val="en-US"/>
        </w:rPr>
        <w:t xml:space="preserve"> </w:t>
      </w:r>
      <w:proofErr w:type="spellStart"/>
      <w:r w:rsidRPr="008B599F">
        <w:rPr>
          <w:rFonts w:eastAsia="Times New Roman"/>
          <w:lang w:val="en-US"/>
        </w:rPr>
        <w:t>yenilikçi</w:t>
      </w:r>
      <w:proofErr w:type="spellEnd"/>
      <w:r w:rsidRPr="008B599F">
        <w:rPr>
          <w:rFonts w:eastAsia="Times New Roman"/>
          <w:lang w:val="en-US"/>
        </w:rPr>
        <w:t xml:space="preserve"> </w:t>
      </w:r>
      <w:proofErr w:type="spellStart"/>
      <w:r w:rsidRPr="008B599F">
        <w:rPr>
          <w:rFonts w:eastAsia="Times New Roman"/>
          <w:lang w:val="en-US"/>
        </w:rPr>
        <w:t>düşünceyi</w:t>
      </w:r>
      <w:proofErr w:type="spellEnd"/>
      <w:r w:rsidRPr="008B599F">
        <w:rPr>
          <w:rFonts w:eastAsia="Times New Roman"/>
          <w:lang w:val="en-US"/>
        </w:rPr>
        <w:t xml:space="preserve"> </w:t>
      </w:r>
      <w:proofErr w:type="spellStart"/>
      <w:r w:rsidRPr="008B599F">
        <w:rPr>
          <w:rFonts w:eastAsia="Times New Roman"/>
          <w:lang w:val="en-US"/>
        </w:rPr>
        <w:t>teşvik</w:t>
      </w:r>
      <w:proofErr w:type="spellEnd"/>
      <w:r w:rsidRPr="008B599F">
        <w:rPr>
          <w:rFonts w:eastAsia="Times New Roman"/>
          <w:lang w:val="en-US"/>
        </w:rPr>
        <w:t xml:space="preserve"> </w:t>
      </w:r>
      <w:proofErr w:type="spellStart"/>
      <w:r w:rsidRPr="008B599F">
        <w:rPr>
          <w:rFonts w:eastAsia="Times New Roman"/>
          <w:lang w:val="en-US"/>
        </w:rPr>
        <w:t>eden</w:t>
      </w:r>
      <w:proofErr w:type="spellEnd"/>
      <w:r w:rsidRPr="008B599F">
        <w:rPr>
          <w:rFonts w:eastAsia="Times New Roman"/>
          <w:lang w:val="en-US"/>
        </w:rPr>
        <w:t xml:space="preserve"> </w:t>
      </w:r>
      <w:proofErr w:type="spellStart"/>
      <w:r w:rsidRPr="008B599F">
        <w:rPr>
          <w:rFonts w:eastAsia="Times New Roman"/>
          <w:lang w:val="en-US"/>
        </w:rPr>
        <w:t>bir</w:t>
      </w:r>
      <w:proofErr w:type="spellEnd"/>
      <w:r w:rsidRPr="008B599F">
        <w:rPr>
          <w:rFonts w:eastAsia="Times New Roman"/>
          <w:lang w:val="en-US"/>
        </w:rPr>
        <w:t xml:space="preserve"> </w:t>
      </w:r>
      <w:proofErr w:type="spellStart"/>
      <w:r w:rsidRPr="008B599F">
        <w:rPr>
          <w:rFonts w:eastAsia="Times New Roman"/>
          <w:lang w:val="en-US"/>
        </w:rPr>
        <w:t>eğitim</w:t>
      </w:r>
      <w:proofErr w:type="spellEnd"/>
      <w:r w:rsidRPr="008B599F">
        <w:rPr>
          <w:rFonts w:eastAsia="Times New Roman"/>
          <w:lang w:val="en-US"/>
        </w:rPr>
        <w:t xml:space="preserve"> </w:t>
      </w:r>
      <w:proofErr w:type="spellStart"/>
      <w:r w:rsidRPr="008B599F">
        <w:rPr>
          <w:rFonts w:eastAsia="Times New Roman"/>
          <w:lang w:val="en-US"/>
        </w:rPr>
        <w:t>anlayışını</w:t>
      </w:r>
      <w:proofErr w:type="spellEnd"/>
      <w:r w:rsidRPr="008B599F">
        <w:rPr>
          <w:rFonts w:eastAsia="Times New Roman"/>
          <w:lang w:val="en-US"/>
        </w:rPr>
        <w:t xml:space="preserve"> </w:t>
      </w:r>
      <w:proofErr w:type="spellStart"/>
      <w:r w:rsidRPr="008B599F">
        <w:rPr>
          <w:rFonts w:eastAsia="Times New Roman"/>
          <w:lang w:val="en-US"/>
        </w:rPr>
        <w:t>benimse</w:t>
      </w:r>
      <w:r>
        <w:rPr>
          <w:rFonts w:eastAsia="Times New Roman"/>
          <w:lang w:val="en-US"/>
        </w:rPr>
        <w:t>mek</w:t>
      </w:r>
      <w:proofErr w:type="spellEnd"/>
      <w:r>
        <w:rPr>
          <w:rFonts w:eastAsia="Times New Roman"/>
          <w:lang w:val="en-US"/>
        </w:rPr>
        <w:t>,</w:t>
      </w:r>
    </w:p>
    <w:p w14:paraId="409F5B41" w14:textId="3311019B" w:rsidR="00EB703E" w:rsidRPr="008B599F" w:rsidRDefault="008B599F" w:rsidP="00941096">
      <w:pPr>
        <w:numPr>
          <w:ilvl w:val="0"/>
          <w:numId w:val="2"/>
        </w:numPr>
        <w:tabs>
          <w:tab w:val="clear" w:pos="4536"/>
        </w:tabs>
        <w:spacing w:after="0" w:line="360" w:lineRule="auto"/>
        <w:rPr>
          <w:rFonts w:eastAsia="Times New Roman"/>
          <w:lang w:val="en-US"/>
        </w:rPr>
      </w:pPr>
      <w:proofErr w:type="spellStart"/>
      <w:r w:rsidRPr="008B599F">
        <w:rPr>
          <w:rFonts w:eastAsia="Times New Roman"/>
          <w:lang w:val="en-US"/>
        </w:rPr>
        <w:t>Eğitim-öğretim</w:t>
      </w:r>
      <w:proofErr w:type="spellEnd"/>
      <w:r w:rsidRPr="008B599F">
        <w:rPr>
          <w:rFonts w:eastAsia="Times New Roman"/>
          <w:lang w:val="en-US"/>
        </w:rPr>
        <w:t xml:space="preserve"> </w:t>
      </w:r>
      <w:proofErr w:type="spellStart"/>
      <w:r w:rsidRPr="008B599F">
        <w:rPr>
          <w:rFonts w:eastAsia="Times New Roman"/>
          <w:lang w:val="en-US"/>
        </w:rPr>
        <w:t>süreçleri</w:t>
      </w:r>
      <w:r>
        <w:rPr>
          <w:rFonts w:eastAsia="Times New Roman"/>
          <w:lang w:val="en-US"/>
        </w:rPr>
        <w:t>ni</w:t>
      </w:r>
      <w:proofErr w:type="spellEnd"/>
      <w:r w:rsidRPr="008B599F">
        <w:rPr>
          <w:rFonts w:eastAsia="Times New Roman"/>
          <w:lang w:val="en-US"/>
        </w:rPr>
        <w:t xml:space="preserve">, </w:t>
      </w:r>
      <w:proofErr w:type="spellStart"/>
      <w:r w:rsidRPr="008B599F">
        <w:rPr>
          <w:rFonts w:eastAsia="Times New Roman"/>
          <w:lang w:val="en-US"/>
        </w:rPr>
        <w:t>ulusal</w:t>
      </w:r>
      <w:proofErr w:type="spellEnd"/>
      <w:r w:rsidRPr="008B599F">
        <w:rPr>
          <w:rFonts w:eastAsia="Times New Roman"/>
          <w:lang w:val="en-US"/>
        </w:rPr>
        <w:t xml:space="preserve"> </w:t>
      </w:r>
      <w:proofErr w:type="spellStart"/>
      <w:r w:rsidRPr="008B599F">
        <w:rPr>
          <w:rFonts w:eastAsia="Times New Roman"/>
          <w:lang w:val="en-US"/>
        </w:rPr>
        <w:t>ve</w:t>
      </w:r>
      <w:proofErr w:type="spellEnd"/>
      <w:r w:rsidRPr="008B599F">
        <w:rPr>
          <w:rFonts w:eastAsia="Times New Roman"/>
          <w:lang w:val="en-US"/>
        </w:rPr>
        <w:t xml:space="preserve"> </w:t>
      </w:r>
      <w:proofErr w:type="spellStart"/>
      <w:r w:rsidRPr="008B599F">
        <w:rPr>
          <w:rFonts w:eastAsia="Times New Roman"/>
          <w:lang w:val="en-US"/>
        </w:rPr>
        <w:t>uluslararası</w:t>
      </w:r>
      <w:proofErr w:type="spellEnd"/>
      <w:r w:rsidRPr="008B599F">
        <w:rPr>
          <w:rFonts w:eastAsia="Times New Roman"/>
          <w:lang w:val="en-US"/>
        </w:rPr>
        <w:t xml:space="preserve"> </w:t>
      </w:r>
      <w:proofErr w:type="spellStart"/>
      <w:r w:rsidRPr="008B599F">
        <w:rPr>
          <w:rFonts w:eastAsia="Times New Roman"/>
          <w:lang w:val="en-US"/>
        </w:rPr>
        <w:t>kalite</w:t>
      </w:r>
      <w:proofErr w:type="spellEnd"/>
      <w:r w:rsidRPr="008B599F">
        <w:rPr>
          <w:rFonts w:eastAsia="Times New Roman"/>
          <w:lang w:val="en-US"/>
        </w:rPr>
        <w:t xml:space="preserve"> </w:t>
      </w:r>
      <w:proofErr w:type="spellStart"/>
      <w:r w:rsidRPr="008B599F">
        <w:rPr>
          <w:rFonts w:eastAsia="Times New Roman"/>
          <w:lang w:val="en-US"/>
        </w:rPr>
        <w:t>standartlarına</w:t>
      </w:r>
      <w:proofErr w:type="spellEnd"/>
      <w:r w:rsidRPr="008B599F">
        <w:rPr>
          <w:rFonts w:eastAsia="Times New Roman"/>
          <w:lang w:val="en-US"/>
        </w:rPr>
        <w:t xml:space="preserve"> </w:t>
      </w:r>
      <w:proofErr w:type="spellStart"/>
      <w:r w:rsidRPr="008B599F">
        <w:rPr>
          <w:rFonts w:eastAsia="Times New Roman"/>
          <w:lang w:val="en-US"/>
        </w:rPr>
        <w:t>uygun</w:t>
      </w:r>
      <w:proofErr w:type="spellEnd"/>
      <w:r w:rsidRPr="008B599F">
        <w:rPr>
          <w:rFonts w:eastAsia="Times New Roman"/>
          <w:lang w:val="en-US"/>
        </w:rPr>
        <w:t xml:space="preserve"> </w:t>
      </w:r>
      <w:proofErr w:type="spellStart"/>
      <w:r w:rsidRPr="008B599F">
        <w:rPr>
          <w:rFonts w:eastAsia="Times New Roman"/>
          <w:lang w:val="en-US"/>
        </w:rPr>
        <w:t>olarak</w:t>
      </w:r>
      <w:proofErr w:type="spellEnd"/>
      <w:r w:rsidRPr="008B599F">
        <w:rPr>
          <w:rFonts w:eastAsia="Times New Roman"/>
          <w:lang w:val="en-US"/>
        </w:rPr>
        <w:t xml:space="preserve"> </w:t>
      </w:r>
      <w:proofErr w:type="spellStart"/>
      <w:r w:rsidRPr="008B599F">
        <w:rPr>
          <w:rFonts w:eastAsia="Times New Roman"/>
          <w:lang w:val="en-US"/>
        </w:rPr>
        <w:t>yapılandır</w:t>
      </w:r>
      <w:r>
        <w:rPr>
          <w:rFonts w:eastAsia="Times New Roman"/>
          <w:lang w:val="en-US"/>
        </w:rPr>
        <w:t>mak</w:t>
      </w:r>
      <w:proofErr w:type="spellEnd"/>
      <w:r>
        <w:rPr>
          <w:rFonts w:eastAsia="Times New Roman"/>
          <w:lang w:val="en-US"/>
        </w:rPr>
        <w:t xml:space="preserve"> </w:t>
      </w:r>
      <w:proofErr w:type="spellStart"/>
      <w:r w:rsidRPr="008B599F">
        <w:rPr>
          <w:rFonts w:eastAsia="Times New Roman"/>
          <w:lang w:val="en-US"/>
        </w:rPr>
        <w:t>ve</w:t>
      </w:r>
      <w:proofErr w:type="spellEnd"/>
      <w:r w:rsidRPr="008B599F">
        <w:rPr>
          <w:rFonts w:eastAsia="Times New Roman"/>
          <w:lang w:val="en-US"/>
        </w:rPr>
        <w:t xml:space="preserve"> </w:t>
      </w:r>
      <w:proofErr w:type="spellStart"/>
      <w:r w:rsidRPr="008B599F">
        <w:rPr>
          <w:rFonts w:eastAsia="Times New Roman"/>
          <w:lang w:val="en-US"/>
        </w:rPr>
        <w:t>sürekli</w:t>
      </w:r>
      <w:proofErr w:type="spellEnd"/>
      <w:r w:rsidRPr="008B599F">
        <w:rPr>
          <w:rFonts w:eastAsia="Times New Roman"/>
          <w:lang w:val="en-US"/>
        </w:rPr>
        <w:t xml:space="preserve"> </w:t>
      </w:r>
      <w:proofErr w:type="spellStart"/>
      <w:r w:rsidRPr="008B599F">
        <w:rPr>
          <w:rFonts w:eastAsia="Times New Roman"/>
          <w:lang w:val="en-US"/>
        </w:rPr>
        <w:t>olarak</w:t>
      </w:r>
      <w:proofErr w:type="spellEnd"/>
      <w:r w:rsidRPr="008B599F">
        <w:rPr>
          <w:rFonts w:eastAsia="Times New Roman"/>
          <w:lang w:val="en-US"/>
        </w:rPr>
        <w:t xml:space="preserve"> </w:t>
      </w:r>
      <w:proofErr w:type="spellStart"/>
      <w:r w:rsidRPr="008B599F">
        <w:rPr>
          <w:rFonts w:eastAsia="Times New Roman"/>
          <w:lang w:val="en-US"/>
        </w:rPr>
        <w:t>gözden</w:t>
      </w:r>
      <w:proofErr w:type="spellEnd"/>
      <w:r w:rsidRPr="008B599F">
        <w:rPr>
          <w:rFonts w:eastAsia="Times New Roman"/>
          <w:lang w:val="en-US"/>
        </w:rPr>
        <w:t xml:space="preserve"> </w:t>
      </w:r>
      <w:proofErr w:type="spellStart"/>
      <w:r w:rsidRPr="008B599F">
        <w:rPr>
          <w:rFonts w:eastAsia="Times New Roman"/>
          <w:lang w:val="en-US"/>
        </w:rPr>
        <w:t>geçir</w:t>
      </w:r>
      <w:r>
        <w:rPr>
          <w:rFonts w:eastAsia="Times New Roman"/>
          <w:lang w:val="en-US"/>
        </w:rPr>
        <w:t>mek</w:t>
      </w:r>
      <w:proofErr w:type="spellEnd"/>
      <w:r>
        <w:rPr>
          <w:rFonts w:eastAsia="Times New Roman"/>
          <w:lang w:val="en-US"/>
        </w:rPr>
        <w:t>,</w:t>
      </w:r>
    </w:p>
    <w:p w14:paraId="695939BA" w14:textId="7C7AE241" w:rsidR="008B599F" w:rsidRDefault="008B599F" w:rsidP="00941096">
      <w:pPr>
        <w:numPr>
          <w:ilvl w:val="0"/>
          <w:numId w:val="2"/>
        </w:numPr>
        <w:tabs>
          <w:tab w:val="clear" w:pos="4536"/>
        </w:tabs>
        <w:spacing w:after="0" w:line="360" w:lineRule="auto"/>
        <w:rPr>
          <w:rFonts w:eastAsia="Times New Roman"/>
          <w:lang w:val="en-US"/>
        </w:rPr>
      </w:pPr>
      <w:proofErr w:type="spellStart"/>
      <w:r w:rsidRPr="008B599F">
        <w:rPr>
          <w:rFonts w:eastAsia="Times New Roman"/>
          <w:lang w:val="en-US"/>
        </w:rPr>
        <w:t>Öğrencilerimizin</w:t>
      </w:r>
      <w:proofErr w:type="spellEnd"/>
      <w:r w:rsidRPr="008B599F">
        <w:rPr>
          <w:rFonts w:eastAsia="Times New Roman"/>
          <w:lang w:val="en-US"/>
        </w:rPr>
        <w:t xml:space="preserve"> </w:t>
      </w:r>
      <w:proofErr w:type="spellStart"/>
      <w:r w:rsidRPr="008B599F">
        <w:rPr>
          <w:rFonts w:eastAsia="Times New Roman"/>
          <w:lang w:val="en-US"/>
        </w:rPr>
        <w:t>eleştirel</w:t>
      </w:r>
      <w:proofErr w:type="spellEnd"/>
      <w:r w:rsidRPr="008B599F">
        <w:rPr>
          <w:rFonts w:eastAsia="Times New Roman"/>
          <w:lang w:val="en-US"/>
        </w:rPr>
        <w:t xml:space="preserve"> </w:t>
      </w:r>
      <w:proofErr w:type="spellStart"/>
      <w:r w:rsidRPr="008B599F">
        <w:rPr>
          <w:rFonts w:eastAsia="Times New Roman"/>
          <w:lang w:val="en-US"/>
        </w:rPr>
        <w:t>düşünme</w:t>
      </w:r>
      <w:proofErr w:type="spellEnd"/>
      <w:r w:rsidRPr="008B599F">
        <w:rPr>
          <w:rFonts w:eastAsia="Times New Roman"/>
          <w:lang w:val="en-US"/>
        </w:rPr>
        <w:t xml:space="preserve">, problem </w:t>
      </w:r>
      <w:proofErr w:type="spellStart"/>
      <w:r w:rsidRPr="008B599F">
        <w:rPr>
          <w:rFonts w:eastAsia="Times New Roman"/>
          <w:lang w:val="en-US"/>
        </w:rPr>
        <w:t>çözme</w:t>
      </w:r>
      <w:proofErr w:type="spellEnd"/>
      <w:r w:rsidRPr="008B599F">
        <w:rPr>
          <w:rFonts w:eastAsia="Times New Roman"/>
          <w:lang w:val="en-US"/>
        </w:rPr>
        <w:t xml:space="preserve"> </w:t>
      </w:r>
      <w:proofErr w:type="spellStart"/>
      <w:r w:rsidRPr="008B599F">
        <w:rPr>
          <w:rFonts w:eastAsia="Times New Roman"/>
          <w:lang w:val="en-US"/>
        </w:rPr>
        <w:t>ve</w:t>
      </w:r>
      <w:proofErr w:type="spellEnd"/>
      <w:r w:rsidRPr="008B599F">
        <w:rPr>
          <w:rFonts w:eastAsia="Times New Roman"/>
          <w:lang w:val="en-US"/>
        </w:rPr>
        <w:t xml:space="preserve"> </w:t>
      </w:r>
      <w:proofErr w:type="spellStart"/>
      <w:r w:rsidRPr="008B599F">
        <w:rPr>
          <w:rFonts w:eastAsia="Times New Roman"/>
          <w:lang w:val="en-US"/>
        </w:rPr>
        <w:t>yaratıcı</w:t>
      </w:r>
      <w:proofErr w:type="spellEnd"/>
      <w:r w:rsidRPr="008B599F">
        <w:rPr>
          <w:rFonts w:eastAsia="Times New Roman"/>
          <w:lang w:val="en-US"/>
        </w:rPr>
        <w:t xml:space="preserve"> </w:t>
      </w:r>
      <w:proofErr w:type="spellStart"/>
      <w:r w:rsidRPr="008B599F">
        <w:rPr>
          <w:rFonts w:eastAsia="Times New Roman"/>
          <w:lang w:val="en-US"/>
        </w:rPr>
        <w:t>düşünce</w:t>
      </w:r>
      <w:proofErr w:type="spellEnd"/>
      <w:r w:rsidRPr="008B599F">
        <w:rPr>
          <w:rFonts w:eastAsia="Times New Roman"/>
          <w:lang w:val="en-US"/>
        </w:rPr>
        <w:t xml:space="preserve"> </w:t>
      </w:r>
      <w:proofErr w:type="spellStart"/>
      <w:r w:rsidRPr="008B599F">
        <w:rPr>
          <w:rFonts w:eastAsia="Times New Roman"/>
          <w:lang w:val="en-US"/>
        </w:rPr>
        <w:t>becerilerini</w:t>
      </w:r>
      <w:proofErr w:type="spellEnd"/>
      <w:r w:rsidRPr="008B599F">
        <w:rPr>
          <w:rFonts w:eastAsia="Times New Roman"/>
          <w:lang w:val="en-US"/>
        </w:rPr>
        <w:t xml:space="preserve"> </w:t>
      </w:r>
      <w:proofErr w:type="spellStart"/>
      <w:r w:rsidRPr="008B599F">
        <w:rPr>
          <w:rFonts w:eastAsia="Times New Roman"/>
          <w:lang w:val="en-US"/>
        </w:rPr>
        <w:t>geliştirmelerini</w:t>
      </w:r>
      <w:proofErr w:type="spellEnd"/>
      <w:r w:rsidRPr="008B599F">
        <w:rPr>
          <w:rFonts w:eastAsia="Times New Roman"/>
          <w:lang w:val="en-US"/>
        </w:rPr>
        <w:t xml:space="preserve"> </w:t>
      </w:r>
      <w:proofErr w:type="spellStart"/>
      <w:r w:rsidRPr="008B599F">
        <w:rPr>
          <w:rFonts w:eastAsia="Times New Roman"/>
          <w:lang w:val="en-US"/>
        </w:rPr>
        <w:t>sağlayan</w:t>
      </w:r>
      <w:proofErr w:type="spellEnd"/>
      <w:r w:rsidRPr="008B599F">
        <w:rPr>
          <w:rFonts w:eastAsia="Times New Roman"/>
          <w:lang w:val="en-US"/>
        </w:rPr>
        <w:t xml:space="preserve"> </w:t>
      </w:r>
      <w:proofErr w:type="spellStart"/>
      <w:r w:rsidRPr="008B599F">
        <w:rPr>
          <w:rFonts w:eastAsia="Times New Roman"/>
          <w:lang w:val="en-US"/>
        </w:rPr>
        <w:t>bir</w:t>
      </w:r>
      <w:proofErr w:type="spellEnd"/>
      <w:r w:rsidRPr="008B599F">
        <w:rPr>
          <w:rFonts w:eastAsia="Times New Roman"/>
          <w:lang w:val="en-US"/>
        </w:rPr>
        <w:t xml:space="preserve"> </w:t>
      </w:r>
      <w:proofErr w:type="spellStart"/>
      <w:r w:rsidRPr="008B599F">
        <w:rPr>
          <w:rFonts w:eastAsia="Times New Roman"/>
          <w:lang w:val="en-US"/>
        </w:rPr>
        <w:t>öğretim</w:t>
      </w:r>
      <w:proofErr w:type="spellEnd"/>
      <w:r w:rsidRPr="008B599F">
        <w:rPr>
          <w:rFonts w:eastAsia="Times New Roman"/>
          <w:lang w:val="en-US"/>
        </w:rPr>
        <w:t xml:space="preserve"> </w:t>
      </w:r>
      <w:proofErr w:type="spellStart"/>
      <w:r w:rsidRPr="008B599F">
        <w:rPr>
          <w:rFonts w:eastAsia="Times New Roman"/>
          <w:lang w:val="en-US"/>
        </w:rPr>
        <w:t>yaklaşımı</w:t>
      </w:r>
      <w:proofErr w:type="spellEnd"/>
      <w:r w:rsidRPr="008B599F">
        <w:rPr>
          <w:rFonts w:eastAsia="Times New Roman"/>
          <w:lang w:val="en-US"/>
        </w:rPr>
        <w:t xml:space="preserve"> </w:t>
      </w:r>
      <w:proofErr w:type="spellStart"/>
      <w:r w:rsidRPr="008B599F">
        <w:rPr>
          <w:rFonts w:eastAsia="Times New Roman"/>
          <w:lang w:val="en-US"/>
        </w:rPr>
        <w:t>benimse</w:t>
      </w:r>
      <w:r>
        <w:rPr>
          <w:rFonts w:eastAsia="Times New Roman"/>
          <w:lang w:val="en-US"/>
        </w:rPr>
        <w:t>mek</w:t>
      </w:r>
      <w:proofErr w:type="spellEnd"/>
      <w:r>
        <w:rPr>
          <w:rFonts w:eastAsia="Times New Roman"/>
          <w:lang w:val="en-US"/>
        </w:rPr>
        <w:t>,</w:t>
      </w:r>
    </w:p>
    <w:p w14:paraId="64FD883E" w14:textId="7CEB906E" w:rsidR="008B599F" w:rsidRDefault="008B599F" w:rsidP="00941096">
      <w:pPr>
        <w:numPr>
          <w:ilvl w:val="0"/>
          <w:numId w:val="2"/>
        </w:numPr>
        <w:tabs>
          <w:tab w:val="clear" w:pos="4536"/>
        </w:tabs>
        <w:spacing w:after="0" w:line="360" w:lineRule="auto"/>
        <w:rPr>
          <w:rFonts w:eastAsia="Times New Roman"/>
          <w:lang w:val="en-US"/>
        </w:rPr>
      </w:pPr>
      <w:proofErr w:type="spellStart"/>
      <w:r>
        <w:rPr>
          <w:rFonts w:eastAsia="Times New Roman"/>
          <w:lang w:val="en-US"/>
        </w:rPr>
        <w:t>Ö</w:t>
      </w:r>
      <w:r w:rsidRPr="008B599F">
        <w:rPr>
          <w:rFonts w:eastAsia="Times New Roman"/>
          <w:lang w:val="en-US"/>
        </w:rPr>
        <w:t>ğrencilerin</w:t>
      </w:r>
      <w:proofErr w:type="spellEnd"/>
      <w:r w:rsidRPr="008B599F">
        <w:rPr>
          <w:rFonts w:eastAsia="Times New Roman"/>
          <w:lang w:val="en-US"/>
        </w:rPr>
        <w:t xml:space="preserve"> </w:t>
      </w:r>
      <w:proofErr w:type="spellStart"/>
      <w:r w:rsidRPr="008B599F">
        <w:rPr>
          <w:rFonts w:eastAsia="Times New Roman"/>
          <w:lang w:val="en-US"/>
        </w:rPr>
        <w:t>akademik</w:t>
      </w:r>
      <w:proofErr w:type="spellEnd"/>
      <w:r w:rsidRPr="008B599F">
        <w:rPr>
          <w:rFonts w:eastAsia="Times New Roman"/>
          <w:lang w:val="en-US"/>
        </w:rPr>
        <w:t xml:space="preserve"> </w:t>
      </w:r>
      <w:proofErr w:type="spellStart"/>
      <w:r w:rsidRPr="008B599F">
        <w:rPr>
          <w:rFonts w:eastAsia="Times New Roman"/>
          <w:lang w:val="en-US"/>
        </w:rPr>
        <w:t>bilgiye</w:t>
      </w:r>
      <w:proofErr w:type="spellEnd"/>
      <w:r w:rsidRPr="008B599F">
        <w:rPr>
          <w:rFonts w:eastAsia="Times New Roman"/>
          <w:lang w:val="en-US"/>
        </w:rPr>
        <w:t xml:space="preserve"> </w:t>
      </w:r>
      <w:proofErr w:type="spellStart"/>
      <w:r w:rsidRPr="008B599F">
        <w:rPr>
          <w:rFonts w:eastAsia="Times New Roman"/>
          <w:lang w:val="en-US"/>
        </w:rPr>
        <w:t>dayalı</w:t>
      </w:r>
      <w:proofErr w:type="spellEnd"/>
      <w:r w:rsidRPr="008B599F">
        <w:rPr>
          <w:rFonts w:eastAsia="Times New Roman"/>
          <w:lang w:val="en-US"/>
        </w:rPr>
        <w:t xml:space="preserve"> </w:t>
      </w:r>
      <w:proofErr w:type="spellStart"/>
      <w:r w:rsidRPr="008B599F">
        <w:rPr>
          <w:rFonts w:eastAsia="Times New Roman"/>
          <w:lang w:val="en-US"/>
        </w:rPr>
        <w:t>pratik</w:t>
      </w:r>
      <w:proofErr w:type="spellEnd"/>
      <w:r w:rsidRPr="008B599F">
        <w:rPr>
          <w:rFonts w:eastAsia="Times New Roman"/>
          <w:lang w:val="en-US"/>
        </w:rPr>
        <w:t xml:space="preserve"> </w:t>
      </w:r>
      <w:proofErr w:type="spellStart"/>
      <w:r w:rsidRPr="008B599F">
        <w:rPr>
          <w:rFonts w:eastAsia="Times New Roman"/>
          <w:lang w:val="en-US"/>
        </w:rPr>
        <w:t>uygulamalar</w:t>
      </w:r>
      <w:proofErr w:type="spellEnd"/>
      <w:r w:rsidRPr="008B599F">
        <w:rPr>
          <w:rFonts w:eastAsia="Times New Roman"/>
          <w:lang w:val="en-US"/>
        </w:rPr>
        <w:t xml:space="preserve"> </w:t>
      </w:r>
      <w:proofErr w:type="spellStart"/>
      <w:r w:rsidRPr="008B599F">
        <w:rPr>
          <w:rFonts w:eastAsia="Times New Roman"/>
          <w:lang w:val="en-US"/>
        </w:rPr>
        <w:t>yaparak</w:t>
      </w:r>
      <w:proofErr w:type="spellEnd"/>
      <w:r w:rsidRPr="008B599F">
        <w:rPr>
          <w:rFonts w:eastAsia="Times New Roman"/>
          <w:lang w:val="en-US"/>
        </w:rPr>
        <w:t xml:space="preserve"> </w:t>
      </w:r>
      <w:proofErr w:type="spellStart"/>
      <w:r w:rsidRPr="008B599F">
        <w:rPr>
          <w:rFonts w:eastAsia="Times New Roman"/>
          <w:lang w:val="en-US"/>
        </w:rPr>
        <w:t>araştırma</w:t>
      </w:r>
      <w:proofErr w:type="spellEnd"/>
      <w:r w:rsidRPr="008B599F">
        <w:rPr>
          <w:rFonts w:eastAsia="Times New Roman"/>
          <w:lang w:val="en-US"/>
        </w:rPr>
        <w:t xml:space="preserve"> </w:t>
      </w:r>
      <w:proofErr w:type="spellStart"/>
      <w:r w:rsidRPr="008B599F">
        <w:rPr>
          <w:rFonts w:eastAsia="Times New Roman"/>
          <w:lang w:val="en-US"/>
        </w:rPr>
        <w:t>becerilerini</w:t>
      </w:r>
      <w:proofErr w:type="spellEnd"/>
      <w:r w:rsidRPr="008B599F">
        <w:rPr>
          <w:rFonts w:eastAsia="Times New Roman"/>
          <w:lang w:val="en-US"/>
        </w:rPr>
        <w:t xml:space="preserve"> </w:t>
      </w:r>
      <w:proofErr w:type="spellStart"/>
      <w:r w:rsidRPr="008B599F">
        <w:rPr>
          <w:rFonts w:eastAsia="Times New Roman"/>
          <w:lang w:val="en-US"/>
        </w:rPr>
        <w:t>geliştirmeleri</w:t>
      </w:r>
      <w:r>
        <w:rPr>
          <w:rFonts w:eastAsia="Times New Roman"/>
          <w:lang w:val="en-US"/>
        </w:rPr>
        <w:t>ni</w:t>
      </w:r>
      <w:proofErr w:type="spellEnd"/>
      <w:r w:rsidRPr="008B599F">
        <w:rPr>
          <w:rFonts w:eastAsia="Times New Roman"/>
          <w:lang w:val="en-US"/>
        </w:rPr>
        <w:t xml:space="preserve"> </w:t>
      </w:r>
      <w:proofErr w:type="spellStart"/>
      <w:r w:rsidRPr="008B599F">
        <w:rPr>
          <w:rFonts w:eastAsia="Times New Roman"/>
          <w:lang w:val="en-US"/>
        </w:rPr>
        <w:t>sağla</w:t>
      </w:r>
      <w:r>
        <w:rPr>
          <w:rFonts w:eastAsia="Times New Roman"/>
          <w:lang w:val="en-US"/>
        </w:rPr>
        <w:t>mak</w:t>
      </w:r>
      <w:proofErr w:type="spellEnd"/>
      <w:r>
        <w:rPr>
          <w:rFonts w:eastAsia="Times New Roman"/>
          <w:lang w:val="en-US"/>
        </w:rPr>
        <w:t>,</w:t>
      </w:r>
    </w:p>
    <w:p w14:paraId="4B1A572F" w14:textId="05211BF1" w:rsidR="008B599F" w:rsidRPr="008B599F" w:rsidRDefault="008B599F" w:rsidP="00941096">
      <w:pPr>
        <w:numPr>
          <w:ilvl w:val="0"/>
          <w:numId w:val="2"/>
        </w:numPr>
        <w:tabs>
          <w:tab w:val="clear" w:pos="4536"/>
        </w:tabs>
        <w:spacing w:after="0" w:line="360" w:lineRule="auto"/>
        <w:rPr>
          <w:rFonts w:eastAsia="Times New Roman"/>
          <w:lang w:val="en-US"/>
        </w:rPr>
      </w:pPr>
      <w:proofErr w:type="spellStart"/>
      <w:r>
        <w:rPr>
          <w:rFonts w:eastAsia="Times New Roman"/>
          <w:lang w:val="en-US"/>
        </w:rPr>
        <w:t>Öğrencilerin</w:t>
      </w:r>
      <w:proofErr w:type="spellEnd"/>
      <w:r>
        <w:rPr>
          <w:rFonts w:eastAsia="Times New Roman"/>
          <w:lang w:val="en-US"/>
        </w:rPr>
        <w:t xml:space="preserve"> </w:t>
      </w:r>
      <w:proofErr w:type="spellStart"/>
      <w:r>
        <w:rPr>
          <w:rFonts w:eastAsia="Times New Roman"/>
          <w:lang w:val="en-US"/>
        </w:rPr>
        <w:t>e</w:t>
      </w:r>
      <w:r w:rsidRPr="008B599F">
        <w:rPr>
          <w:rFonts w:eastAsia="Times New Roman"/>
          <w:lang w:val="en-US"/>
        </w:rPr>
        <w:t>ğitim</w:t>
      </w:r>
      <w:proofErr w:type="spellEnd"/>
      <w:r w:rsidRPr="008B599F">
        <w:rPr>
          <w:rFonts w:eastAsia="Times New Roman"/>
          <w:lang w:val="en-US"/>
        </w:rPr>
        <w:t xml:space="preserve"> </w:t>
      </w:r>
      <w:proofErr w:type="spellStart"/>
      <w:r w:rsidRPr="008B599F">
        <w:rPr>
          <w:rFonts w:eastAsia="Times New Roman"/>
          <w:lang w:val="en-US"/>
        </w:rPr>
        <w:t>süreçlerinde</w:t>
      </w:r>
      <w:proofErr w:type="spellEnd"/>
      <w:r w:rsidRPr="008B599F">
        <w:rPr>
          <w:rFonts w:eastAsia="Times New Roman"/>
          <w:lang w:val="en-US"/>
        </w:rPr>
        <w:t xml:space="preserve">, </w:t>
      </w:r>
      <w:proofErr w:type="spellStart"/>
      <w:r w:rsidRPr="008B599F">
        <w:rPr>
          <w:rFonts w:eastAsia="Times New Roman"/>
          <w:lang w:val="en-US"/>
        </w:rPr>
        <w:t>teknolojik</w:t>
      </w:r>
      <w:proofErr w:type="spellEnd"/>
      <w:r w:rsidRPr="008B599F">
        <w:rPr>
          <w:rFonts w:eastAsia="Times New Roman"/>
          <w:lang w:val="en-US"/>
        </w:rPr>
        <w:t xml:space="preserve"> </w:t>
      </w:r>
      <w:proofErr w:type="spellStart"/>
      <w:r w:rsidRPr="008B599F">
        <w:rPr>
          <w:rFonts w:eastAsia="Times New Roman"/>
          <w:lang w:val="en-US"/>
        </w:rPr>
        <w:t>araçlar</w:t>
      </w:r>
      <w:proofErr w:type="spellEnd"/>
      <w:r w:rsidRPr="008B599F">
        <w:rPr>
          <w:rFonts w:eastAsia="Times New Roman"/>
          <w:lang w:val="en-US"/>
        </w:rPr>
        <w:t xml:space="preserve"> </w:t>
      </w:r>
      <w:proofErr w:type="spellStart"/>
      <w:r w:rsidRPr="008B599F">
        <w:rPr>
          <w:rFonts w:eastAsia="Times New Roman"/>
          <w:lang w:val="en-US"/>
        </w:rPr>
        <w:t>ve</w:t>
      </w:r>
      <w:proofErr w:type="spellEnd"/>
      <w:r w:rsidRPr="008B599F">
        <w:rPr>
          <w:rFonts w:eastAsia="Times New Roman"/>
          <w:lang w:val="en-US"/>
        </w:rPr>
        <w:t xml:space="preserve"> </w:t>
      </w:r>
      <w:proofErr w:type="spellStart"/>
      <w:r w:rsidRPr="008B599F">
        <w:rPr>
          <w:rFonts w:eastAsia="Times New Roman"/>
          <w:lang w:val="en-US"/>
        </w:rPr>
        <w:t>dijital</w:t>
      </w:r>
      <w:proofErr w:type="spellEnd"/>
      <w:r w:rsidRPr="008B599F">
        <w:rPr>
          <w:rFonts w:eastAsia="Times New Roman"/>
          <w:lang w:val="en-US"/>
        </w:rPr>
        <w:t xml:space="preserve"> </w:t>
      </w:r>
      <w:proofErr w:type="spellStart"/>
      <w:r w:rsidRPr="008B599F">
        <w:rPr>
          <w:rFonts w:eastAsia="Times New Roman"/>
          <w:lang w:val="en-US"/>
        </w:rPr>
        <w:t>platformlar</w:t>
      </w:r>
      <w:proofErr w:type="spellEnd"/>
      <w:r w:rsidRPr="008B599F">
        <w:rPr>
          <w:rFonts w:eastAsia="Times New Roman"/>
          <w:lang w:val="en-US"/>
        </w:rPr>
        <w:t xml:space="preserve"> </w:t>
      </w:r>
      <w:proofErr w:type="spellStart"/>
      <w:r w:rsidRPr="008B599F">
        <w:rPr>
          <w:rFonts w:eastAsia="Times New Roman"/>
          <w:lang w:val="en-US"/>
        </w:rPr>
        <w:t>etkin</w:t>
      </w:r>
      <w:proofErr w:type="spellEnd"/>
      <w:r w:rsidRPr="008B599F">
        <w:rPr>
          <w:rFonts w:eastAsia="Times New Roman"/>
          <w:lang w:val="en-US"/>
        </w:rPr>
        <w:t xml:space="preserve"> </w:t>
      </w:r>
      <w:proofErr w:type="spellStart"/>
      <w:r w:rsidRPr="008B599F">
        <w:rPr>
          <w:rFonts w:eastAsia="Times New Roman"/>
          <w:lang w:val="en-US"/>
        </w:rPr>
        <w:t>şekilde</w:t>
      </w:r>
      <w:proofErr w:type="spellEnd"/>
      <w:r w:rsidRPr="008B599F">
        <w:rPr>
          <w:rFonts w:eastAsia="Times New Roman"/>
          <w:lang w:val="en-US"/>
        </w:rPr>
        <w:t xml:space="preserve"> </w:t>
      </w:r>
      <w:proofErr w:type="spellStart"/>
      <w:r w:rsidRPr="008B599F">
        <w:rPr>
          <w:rFonts w:eastAsia="Times New Roman"/>
          <w:lang w:val="en-US"/>
        </w:rPr>
        <w:t>kullan</w:t>
      </w:r>
      <w:r>
        <w:rPr>
          <w:rFonts w:eastAsia="Times New Roman"/>
          <w:lang w:val="en-US"/>
        </w:rPr>
        <w:t>masını</w:t>
      </w:r>
      <w:proofErr w:type="spellEnd"/>
      <w:r>
        <w:rPr>
          <w:rFonts w:eastAsia="Times New Roman"/>
          <w:lang w:val="en-US"/>
        </w:rPr>
        <w:t xml:space="preserve"> </w:t>
      </w:r>
      <w:proofErr w:type="spellStart"/>
      <w:r>
        <w:rPr>
          <w:rFonts w:eastAsia="Times New Roman"/>
          <w:lang w:val="en-US"/>
        </w:rPr>
        <w:t>sağlamak</w:t>
      </w:r>
      <w:proofErr w:type="spellEnd"/>
      <w:r>
        <w:rPr>
          <w:rFonts w:eastAsia="Times New Roman"/>
          <w:lang w:val="en-US"/>
        </w:rPr>
        <w:t>,</w:t>
      </w:r>
    </w:p>
    <w:p w14:paraId="4D23ACB9" w14:textId="7E7CD408" w:rsidR="008B599F" w:rsidRDefault="008B599F" w:rsidP="00941096">
      <w:pPr>
        <w:numPr>
          <w:ilvl w:val="0"/>
          <w:numId w:val="2"/>
        </w:numPr>
        <w:tabs>
          <w:tab w:val="clear" w:pos="4536"/>
        </w:tabs>
        <w:spacing w:after="0" w:line="360" w:lineRule="auto"/>
        <w:rPr>
          <w:rFonts w:eastAsia="Times New Roman"/>
          <w:lang w:val="en-US"/>
        </w:rPr>
      </w:pPr>
      <w:r w:rsidRPr="008B599F">
        <w:rPr>
          <w:rFonts w:eastAsia="Times New Roman"/>
          <w:lang w:val="en-US"/>
        </w:rPr>
        <w:t>E-</w:t>
      </w:r>
      <w:proofErr w:type="spellStart"/>
      <w:r w:rsidRPr="008B599F">
        <w:rPr>
          <w:rFonts w:eastAsia="Times New Roman"/>
          <w:lang w:val="en-US"/>
        </w:rPr>
        <w:t>öğrenme</w:t>
      </w:r>
      <w:proofErr w:type="spellEnd"/>
      <w:r w:rsidRPr="008B599F">
        <w:rPr>
          <w:rFonts w:eastAsia="Times New Roman"/>
          <w:lang w:val="en-US"/>
        </w:rPr>
        <w:t xml:space="preserve"> </w:t>
      </w:r>
      <w:proofErr w:type="spellStart"/>
      <w:r w:rsidRPr="008B599F">
        <w:rPr>
          <w:rFonts w:eastAsia="Times New Roman"/>
          <w:lang w:val="en-US"/>
        </w:rPr>
        <w:t>yöntemleri</w:t>
      </w:r>
      <w:proofErr w:type="spellEnd"/>
      <w:r w:rsidRPr="008B599F">
        <w:rPr>
          <w:rFonts w:eastAsia="Times New Roman"/>
          <w:lang w:val="en-US"/>
        </w:rPr>
        <w:t xml:space="preserve"> </w:t>
      </w:r>
      <w:proofErr w:type="spellStart"/>
      <w:r w:rsidRPr="008B599F">
        <w:rPr>
          <w:rFonts w:eastAsia="Times New Roman"/>
          <w:lang w:val="en-US"/>
        </w:rPr>
        <w:t>ve</w:t>
      </w:r>
      <w:proofErr w:type="spellEnd"/>
      <w:r w:rsidRPr="008B599F">
        <w:rPr>
          <w:rFonts w:eastAsia="Times New Roman"/>
          <w:lang w:val="en-US"/>
        </w:rPr>
        <w:t xml:space="preserve"> </w:t>
      </w:r>
      <w:proofErr w:type="spellStart"/>
      <w:r w:rsidRPr="008B599F">
        <w:rPr>
          <w:rFonts w:eastAsia="Times New Roman"/>
          <w:lang w:val="en-US"/>
        </w:rPr>
        <w:t>uzaktan</w:t>
      </w:r>
      <w:proofErr w:type="spellEnd"/>
      <w:r w:rsidRPr="008B599F">
        <w:rPr>
          <w:rFonts w:eastAsia="Times New Roman"/>
          <w:lang w:val="en-US"/>
        </w:rPr>
        <w:t xml:space="preserve"> </w:t>
      </w:r>
      <w:proofErr w:type="spellStart"/>
      <w:r w:rsidRPr="008B599F">
        <w:rPr>
          <w:rFonts w:eastAsia="Times New Roman"/>
          <w:lang w:val="en-US"/>
        </w:rPr>
        <w:t>eğitim</w:t>
      </w:r>
      <w:proofErr w:type="spellEnd"/>
      <w:r w:rsidRPr="008B599F">
        <w:rPr>
          <w:rFonts w:eastAsia="Times New Roman"/>
          <w:lang w:val="en-US"/>
        </w:rPr>
        <w:t xml:space="preserve"> </w:t>
      </w:r>
      <w:proofErr w:type="spellStart"/>
      <w:r w:rsidRPr="008B599F">
        <w:rPr>
          <w:rFonts w:eastAsia="Times New Roman"/>
          <w:lang w:val="en-US"/>
        </w:rPr>
        <w:t>olanakları</w:t>
      </w:r>
      <w:proofErr w:type="spellEnd"/>
      <w:r w:rsidRPr="008B599F">
        <w:rPr>
          <w:rFonts w:eastAsia="Times New Roman"/>
          <w:lang w:val="en-US"/>
        </w:rPr>
        <w:t xml:space="preserve">, </w:t>
      </w:r>
      <w:proofErr w:type="spellStart"/>
      <w:r w:rsidRPr="008B599F">
        <w:rPr>
          <w:rFonts w:eastAsia="Times New Roman"/>
          <w:lang w:val="en-US"/>
        </w:rPr>
        <w:t>öğrencilere</w:t>
      </w:r>
      <w:proofErr w:type="spellEnd"/>
      <w:r w:rsidRPr="008B599F">
        <w:rPr>
          <w:rFonts w:eastAsia="Times New Roman"/>
          <w:lang w:val="en-US"/>
        </w:rPr>
        <w:t xml:space="preserve"> </w:t>
      </w:r>
      <w:proofErr w:type="spellStart"/>
      <w:r w:rsidRPr="008B599F">
        <w:rPr>
          <w:rFonts w:eastAsia="Times New Roman"/>
          <w:lang w:val="en-US"/>
        </w:rPr>
        <w:t>esnek</w:t>
      </w:r>
      <w:proofErr w:type="spellEnd"/>
      <w:r w:rsidRPr="008B599F">
        <w:rPr>
          <w:rFonts w:eastAsia="Times New Roman"/>
          <w:lang w:val="en-US"/>
        </w:rPr>
        <w:t xml:space="preserve"> </w:t>
      </w:r>
      <w:proofErr w:type="spellStart"/>
      <w:r w:rsidRPr="008B599F">
        <w:rPr>
          <w:rFonts w:eastAsia="Times New Roman"/>
          <w:lang w:val="en-US"/>
        </w:rPr>
        <w:t>eğitim</w:t>
      </w:r>
      <w:proofErr w:type="spellEnd"/>
      <w:r w:rsidRPr="008B599F">
        <w:rPr>
          <w:rFonts w:eastAsia="Times New Roman"/>
          <w:lang w:val="en-US"/>
        </w:rPr>
        <w:t xml:space="preserve"> </w:t>
      </w:r>
      <w:proofErr w:type="spellStart"/>
      <w:r w:rsidRPr="008B599F">
        <w:rPr>
          <w:rFonts w:eastAsia="Times New Roman"/>
          <w:lang w:val="en-US"/>
        </w:rPr>
        <w:t>fırsatları</w:t>
      </w:r>
      <w:proofErr w:type="spellEnd"/>
      <w:r w:rsidRPr="008B599F">
        <w:rPr>
          <w:rFonts w:eastAsia="Times New Roman"/>
          <w:lang w:val="en-US"/>
        </w:rPr>
        <w:t xml:space="preserve"> </w:t>
      </w:r>
      <w:proofErr w:type="spellStart"/>
      <w:r w:rsidRPr="008B599F">
        <w:rPr>
          <w:rFonts w:eastAsia="Times New Roman"/>
          <w:lang w:val="en-US"/>
        </w:rPr>
        <w:t>su</w:t>
      </w:r>
      <w:r>
        <w:rPr>
          <w:rFonts w:eastAsia="Times New Roman"/>
          <w:lang w:val="en-US"/>
        </w:rPr>
        <w:t>nmak</w:t>
      </w:r>
      <w:proofErr w:type="spellEnd"/>
      <w:r>
        <w:rPr>
          <w:rFonts w:eastAsia="Times New Roman"/>
          <w:lang w:val="en-US"/>
        </w:rPr>
        <w:t>,</w:t>
      </w:r>
    </w:p>
    <w:p w14:paraId="2D2737F4" w14:textId="5F4D1153" w:rsidR="008B599F" w:rsidRDefault="008B599F" w:rsidP="00941096">
      <w:pPr>
        <w:numPr>
          <w:ilvl w:val="0"/>
          <w:numId w:val="2"/>
        </w:numPr>
        <w:tabs>
          <w:tab w:val="clear" w:pos="4536"/>
        </w:tabs>
        <w:spacing w:after="0" w:line="360" w:lineRule="auto"/>
        <w:rPr>
          <w:rFonts w:eastAsia="Times New Roman"/>
          <w:lang w:val="en-US"/>
        </w:rPr>
      </w:pPr>
      <w:proofErr w:type="spellStart"/>
      <w:r w:rsidRPr="008B599F">
        <w:rPr>
          <w:rFonts w:eastAsia="Times New Roman"/>
          <w:lang w:val="en-US"/>
        </w:rPr>
        <w:t>Sürekli</w:t>
      </w:r>
      <w:proofErr w:type="spellEnd"/>
      <w:r w:rsidRPr="008B599F">
        <w:rPr>
          <w:rFonts w:eastAsia="Times New Roman"/>
          <w:lang w:val="en-US"/>
        </w:rPr>
        <w:t xml:space="preserve"> </w:t>
      </w:r>
      <w:proofErr w:type="spellStart"/>
      <w:r w:rsidRPr="008B599F">
        <w:rPr>
          <w:rFonts w:eastAsia="Times New Roman"/>
          <w:lang w:val="en-US"/>
        </w:rPr>
        <w:t>gelişim</w:t>
      </w:r>
      <w:proofErr w:type="spellEnd"/>
      <w:r w:rsidRPr="008B599F">
        <w:rPr>
          <w:rFonts w:eastAsia="Times New Roman"/>
          <w:lang w:val="en-US"/>
        </w:rPr>
        <w:t xml:space="preserve"> </w:t>
      </w:r>
      <w:proofErr w:type="spellStart"/>
      <w:r w:rsidRPr="008B599F">
        <w:rPr>
          <w:rFonts w:eastAsia="Times New Roman"/>
          <w:lang w:val="en-US"/>
        </w:rPr>
        <w:t>ilkesi</w:t>
      </w:r>
      <w:proofErr w:type="spellEnd"/>
      <w:r w:rsidRPr="008B599F">
        <w:rPr>
          <w:rFonts w:eastAsia="Times New Roman"/>
          <w:lang w:val="en-US"/>
        </w:rPr>
        <w:t xml:space="preserve"> </w:t>
      </w:r>
      <w:proofErr w:type="spellStart"/>
      <w:r w:rsidRPr="008B599F">
        <w:rPr>
          <w:rFonts w:eastAsia="Times New Roman"/>
          <w:lang w:val="en-US"/>
        </w:rPr>
        <w:t>doğrultusunda</w:t>
      </w:r>
      <w:proofErr w:type="spellEnd"/>
      <w:r w:rsidRPr="008B599F">
        <w:rPr>
          <w:rFonts w:eastAsia="Times New Roman"/>
          <w:lang w:val="en-US"/>
        </w:rPr>
        <w:t xml:space="preserve">, </w:t>
      </w:r>
      <w:proofErr w:type="spellStart"/>
      <w:r w:rsidRPr="008B599F">
        <w:rPr>
          <w:rFonts w:eastAsia="Times New Roman"/>
          <w:lang w:val="en-US"/>
        </w:rPr>
        <w:t>eğitim</w:t>
      </w:r>
      <w:proofErr w:type="spellEnd"/>
      <w:r w:rsidRPr="008B599F">
        <w:rPr>
          <w:rFonts w:eastAsia="Times New Roman"/>
          <w:lang w:val="en-US"/>
        </w:rPr>
        <w:t xml:space="preserve"> </w:t>
      </w:r>
      <w:proofErr w:type="spellStart"/>
      <w:r w:rsidRPr="008B599F">
        <w:rPr>
          <w:rFonts w:eastAsia="Times New Roman"/>
          <w:lang w:val="en-US"/>
        </w:rPr>
        <w:t>materyalleri</w:t>
      </w:r>
      <w:proofErr w:type="spellEnd"/>
      <w:r w:rsidRPr="008B599F">
        <w:rPr>
          <w:rFonts w:eastAsia="Times New Roman"/>
          <w:lang w:val="en-US"/>
        </w:rPr>
        <w:t xml:space="preserve"> </w:t>
      </w:r>
      <w:proofErr w:type="spellStart"/>
      <w:r w:rsidRPr="008B599F">
        <w:rPr>
          <w:rFonts w:eastAsia="Times New Roman"/>
          <w:lang w:val="en-US"/>
        </w:rPr>
        <w:t>ve</w:t>
      </w:r>
      <w:proofErr w:type="spellEnd"/>
      <w:r w:rsidRPr="008B599F">
        <w:rPr>
          <w:rFonts w:eastAsia="Times New Roman"/>
          <w:lang w:val="en-US"/>
        </w:rPr>
        <w:t xml:space="preserve"> </w:t>
      </w:r>
      <w:proofErr w:type="spellStart"/>
      <w:r w:rsidRPr="008B599F">
        <w:rPr>
          <w:rFonts w:eastAsia="Times New Roman"/>
          <w:lang w:val="en-US"/>
        </w:rPr>
        <w:t>öğretim</w:t>
      </w:r>
      <w:proofErr w:type="spellEnd"/>
      <w:r w:rsidRPr="008B599F">
        <w:rPr>
          <w:rFonts w:eastAsia="Times New Roman"/>
          <w:lang w:val="en-US"/>
        </w:rPr>
        <w:t xml:space="preserve"> </w:t>
      </w:r>
      <w:proofErr w:type="spellStart"/>
      <w:r w:rsidRPr="008B599F">
        <w:rPr>
          <w:rFonts w:eastAsia="Times New Roman"/>
          <w:lang w:val="en-US"/>
        </w:rPr>
        <w:t>yöntemleri</w:t>
      </w:r>
      <w:r>
        <w:rPr>
          <w:rFonts w:eastAsia="Times New Roman"/>
          <w:lang w:val="en-US"/>
        </w:rPr>
        <w:t>ni</w:t>
      </w:r>
      <w:proofErr w:type="spellEnd"/>
      <w:r w:rsidRPr="008B599F">
        <w:rPr>
          <w:rFonts w:eastAsia="Times New Roman"/>
          <w:lang w:val="en-US"/>
        </w:rPr>
        <w:t xml:space="preserve"> </w:t>
      </w:r>
      <w:proofErr w:type="spellStart"/>
      <w:r w:rsidRPr="008B599F">
        <w:rPr>
          <w:rFonts w:eastAsia="Times New Roman"/>
          <w:lang w:val="en-US"/>
        </w:rPr>
        <w:t>iyileştir</w:t>
      </w:r>
      <w:r>
        <w:rPr>
          <w:rFonts w:eastAsia="Times New Roman"/>
          <w:lang w:val="en-US"/>
        </w:rPr>
        <w:t>mek</w:t>
      </w:r>
      <w:proofErr w:type="spellEnd"/>
      <w:r>
        <w:rPr>
          <w:rFonts w:eastAsia="Times New Roman"/>
          <w:lang w:val="en-US"/>
        </w:rPr>
        <w:t>,</w:t>
      </w:r>
    </w:p>
    <w:p w14:paraId="1F7AFB17" w14:textId="63BB376A" w:rsidR="008B599F" w:rsidRDefault="008B599F" w:rsidP="00941096">
      <w:pPr>
        <w:numPr>
          <w:ilvl w:val="0"/>
          <w:numId w:val="2"/>
        </w:numPr>
        <w:tabs>
          <w:tab w:val="clear" w:pos="4536"/>
        </w:tabs>
        <w:spacing w:after="0" w:line="360" w:lineRule="auto"/>
        <w:rPr>
          <w:rFonts w:eastAsia="Times New Roman"/>
          <w:lang w:val="en-US"/>
        </w:rPr>
      </w:pPr>
      <w:proofErr w:type="spellStart"/>
      <w:r w:rsidRPr="008B599F">
        <w:rPr>
          <w:rFonts w:eastAsia="Times New Roman"/>
          <w:lang w:val="en-US"/>
        </w:rPr>
        <w:t>Eğitim</w:t>
      </w:r>
      <w:proofErr w:type="spellEnd"/>
      <w:r w:rsidRPr="008B599F">
        <w:rPr>
          <w:rFonts w:eastAsia="Times New Roman"/>
          <w:lang w:val="en-US"/>
        </w:rPr>
        <w:t xml:space="preserve"> </w:t>
      </w:r>
      <w:proofErr w:type="spellStart"/>
      <w:r w:rsidRPr="008B599F">
        <w:rPr>
          <w:rFonts w:eastAsia="Times New Roman"/>
          <w:lang w:val="en-US"/>
        </w:rPr>
        <w:t>süreçlerinde</w:t>
      </w:r>
      <w:proofErr w:type="spellEnd"/>
      <w:r w:rsidRPr="008B599F">
        <w:rPr>
          <w:rFonts w:eastAsia="Times New Roman"/>
          <w:lang w:val="en-US"/>
        </w:rPr>
        <w:t xml:space="preserve">, </w:t>
      </w:r>
      <w:proofErr w:type="spellStart"/>
      <w:r w:rsidRPr="008B599F">
        <w:rPr>
          <w:rFonts w:eastAsia="Times New Roman"/>
          <w:lang w:val="en-US"/>
        </w:rPr>
        <w:t>akademik</w:t>
      </w:r>
      <w:proofErr w:type="spellEnd"/>
      <w:r w:rsidRPr="008B599F">
        <w:rPr>
          <w:rFonts w:eastAsia="Times New Roman"/>
          <w:lang w:val="en-US"/>
        </w:rPr>
        <w:t xml:space="preserve"> </w:t>
      </w:r>
      <w:proofErr w:type="spellStart"/>
      <w:r w:rsidRPr="008B599F">
        <w:rPr>
          <w:rFonts w:eastAsia="Times New Roman"/>
          <w:lang w:val="en-US"/>
        </w:rPr>
        <w:t>etik</w:t>
      </w:r>
      <w:proofErr w:type="spellEnd"/>
      <w:r w:rsidRPr="008B599F">
        <w:rPr>
          <w:rFonts w:eastAsia="Times New Roman"/>
          <w:lang w:val="en-US"/>
        </w:rPr>
        <w:t xml:space="preserve"> </w:t>
      </w:r>
      <w:proofErr w:type="spellStart"/>
      <w:r w:rsidRPr="008B599F">
        <w:rPr>
          <w:rFonts w:eastAsia="Times New Roman"/>
          <w:lang w:val="en-US"/>
        </w:rPr>
        <w:t>ve</w:t>
      </w:r>
      <w:proofErr w:type="spellEnd"/>
      <w:r w:rsidRPr="008B599F">
        <w:rPr>
          <w:rFonts w:eastAsia="Times New Roman"/>
          <w:lang w:val="en-US"/>
        </w:rPr>
        <w:t xml:space="preserve"> </w:t>
      </w:r>
      <w:proofErr w:type="spellStart"/>
      <w:r w:rsidRPr="008B599F">
        <w:rPr>
          <w:rFonts w:eastAsia="Times New Roman"/>
          <w:lang w:val="en-US"/>
        </w:rPr>
        <w:t>dürüstlük</w:t>
      </w:r>
      <w:proofErr w:type="spellEnd"/>
      <w:r w:rsidRPr="008B599F">
        <w:rPr>
          <w:rFonts w:eastAsia="Times New Roman"/>
          <w:lang w:val="en-US"/>
        </w:rPr>
        <w:t xml:space="preserve"> </w:t>
      </w:r>
      <w:proofErr w:type="spellStart"/>
      <w:r w:rsidRPr="008B599F">
        <w:rPr>
          <w:rFonts w:eastAsia="Times New Roman"/>
          <w:lang w:val="en-US"/>
        </w:rPr>
        <w:t>ilkesine</w:t>
      </w:r>
      <w:proofErr w:type="spellEnd"/>
      <w:r w:rsidRPr="008B599F">
        <w:rPr>
          <w:rFonts w:eastAsia="Times New Roman"/>
          <w:lang w:val="en-US"/>
        </w:rPr>
        <w:t xml:space="preserve"> </w:t>
      </w:r>
      <w:proofErr w:type="spellStart"/>
      <w:r>
        <w:rPr>
          <w:rFonts w:eastAsia="Times New Roman"/>
          <w:lang w:val="en-US"/>
        </w:rPr>
        <w:t>göre</w:t>
      </w:r>
      <w:proofErr w:type="spellEnd"/>
      <w:r>
        <w:rPr>
          <w:rFonts w:eastAsia="Times New Roman"/>
          <w:lang w:val="en-US"/>
        </w:rPr>
        <w:t xml:space="preserve"> </w:t>
      </w:r>
      <w:proofErr w:type="spellStart"/>
      <w:r>
        <w:rPr>
          <w:rFonts w:eastAsia="Times New Roman"/>
          <w:lang w:val="en-US"/>
        </w:rPr>
        <w:t>çalışmak</w:t>
      </w:r>
      <w:proofErr w:type="spellEnd"/>
      <w:r>
        <w:rPr>
          <w:rFonts w:eastAsia="Times New Roman"/>
          <w:lang w:val="en-US"/>
        </w:rPr>
        <w:t>,</w:t>
      </w:r>
    </w:p>
    <w:p w14:paraId="4BC00CD1" w14:textId="1C24CEE5" w:rsidR="008B599F" w:rsidRPr="008B599F" w:rsidRDefault="008B599F" w:rsidP="00941096">
      <w:pPr>
        <w:numPr>
          <w:ilvl w:val="0"/>
          <w:numId w:val="2"/>
        </w:numPr>
        <w:tabs>
          <w:tab w:val="clear" w:pos="4536"/>
        </w:tabs>
        <w:spacing w:after="0" w:line="360" w:lineRule="auto"/>
        <w:rPr>
          <w:rFonts w:eastAsia="Times New Roman"/>
          <w:lang w:val="en-US"/>
        </w:rPr>
      </w:pPr>
      <w:proofErr w:type="spellStart"/>
      <w:r w:rsidRPr="008B599F">
        <w:rPr>
          <w:rFonts w:eastAsia="Times New Roman"/>
          <w:lang w:val="en-US"/>
        </w:rPr>
        <w:t>Eğitim</w:t>
      </w:r>
      <w:proofErr w:type="spellEnd"/>
      <w:r w:rsidRPr="008B599F">
        <w:rPr>
          <w:rFonts w:eastAsia="Times New Roman"/>
          <w:lang w:val="en-US"/>
        </w:rPr>
        <w:t xml:space="preserve"> </w:t>
      </w:r>
      <w:proofErr w:type="spellStart"/>
      <w:r w:rsidRPr="008B599F">
        <w:rPr>
          <w:rFonts w:eastAsia="Times New Roman"/>
          <w:lang w:val="en-US"/>
        </w:rPr>
        <w:t>süreci</w:t>
      </w:r>
      <w:r>
        <w:rPr>
          <w:rFonts w:eastAsia="Times New Roman"/>
          <w:lang w:val="en-US"/>
        </w:rPr>
        <w:t>nde</w:t>
      </w:r>
      <w:proofErr w:type="spellEnd"/>
      <w:r w:rsidRPr="008B599F">
        <w:rPr>
          <w:rFonts w:eastAsia="Times New Roman"/>
          <w:lang w:val="en-US"/>
        </w:rPr>
        <w:t xml:space="preserve">, </w:t>
      </w:r>
      <w:proofErr w:type="spellStart"/>
      <w:r w:rsidRPr="008B599F">
        <w:rPr>
          <w:rFonts w:eastAsia="Times New Roman"/>
          <w:lang w:val="en-US"/>
        </w:rPr>
        <w:t>öğrencilerin</w:t>
      </w:r>
      <w:proofErr w:type="spellEnd"/>
      <w:r w:rsidRPr="008B599F">
        <w:rPr>
          <w:rFonts w:eastAsia="Times New Roman"/>
          <w:lang w:val="en-US"/>
        </w:rPr>
        <w:t xml:space="preserve"> </w:t>
      </w:r>
      <w:proofErr w:type="spellStart"/>
      <w:r w:rsidRPr="008B599F">
        <w:rPr>
          <w:rFonts w:eastAsia="Times New Roman"/>
          <w:lang w:val="en-US"/>
        </w:rPr>
        <w:t>toplumsal</w:t>
      </w:r>
      <w:proofErr w:type="spellEnd"/>
      <w:r w:rsidRPr="008B599F">
        <w:rPr>
          <w:rFonts w:eastAsia="Times New Roman"/>
          <w:lang w:val="en-US"/>
        </w:rPr>
        <w:t xml:space="preserve"> </w:t>
      </w:r>
      <w:proofErr w:type="spellStart"/>
      <w:r w:rsidRPr="008B599F">
        <w:rPr>
          <w:rFonts w:eastAsia="Times New Roman"/>
          <w:lang w:val="en-US"/>
        </w:rPr>
        <w:t>sorumluluk</w:t>
      </w:r>
      <w:proofErr w:type="spellEnd"/>
      <w:r w:rsidRPr="008B599F">
        <w:rPr>
          <w:rFonts w:eastAsia="Times New Roman"/>
          <w:lang w:val="en-US"/>
        </w:rPr>
        <w:t xml:space="preserve"> </w:t>
      </w:r>
      <w:proofErr w:type="spellStart"/>
      <w:r w:rsidRPr="008B599F">
        <w:rPr>
          <w:rFonts w:eastAsia="Times New Roman"/>
          <w:lang w:val="en-US"/>
        </w:rPr>
        <w:t>duygusunu</w:t>
      </w:r>
      <w:proofErr w:type="spellEnd"/>
      <w:r w:rsidRPr="008B599F">
        <w:rPr>
          <w:rFonts w:eastAsia="Times New Roman"/>
          <w:lang w:val="en-US"/>
        </w:rPr>
        <w:t xml:space="preserve"> </w:t>
      </w:r>
      <w:proofErr w:type="spellStart"/>
      <w:r w:rsidRPr="008B599F">
        <w:rPr>
          <w:rFonts w:eastAsia="Times New Roman"/>
          <w:lang w:val="en-US"/>
        </w:rPr>
        <w:t>geliştir</w:t>
      </w:r>
      <w:r>
        <w:rPr>
          <w:rFonts w:eastAsia="Times New Roman"/>
          <w:lang w:val="en-US"/>
        </w:rPr>
        <w:t>mek</w:t>
      </w:r>
      <w:proofErr w:type="spellEnd"/>
      <w:r w:rsidRPr="008B599F">
        <w:rPr>
          <w:rFonts w:eastAsia="Times New Roman"/>
          <w:lang w:val="en-US"/>
        </w:rPr>
        <w:t xml:space="preserve"> </w:t>
      </w:r>
      <w:proofErr w:type="spellStart"/>
      <w:r w:rsidRPr="008B599F">
        <w:rPr>
          <w:rFonts w:eastAsia="Times New Roman"/>
          <w:lang w:val="en-US"/>
        </w:rPr>
        <w:t>ve</w:t>
      </w:r>
      <w:proofErr w:type="spellEnd"/>
      <w:r w:rsidRPr="008B599F">
        <w:rPr>
          <w:rFonts w:eastAsia="Times New Roman"/>
          <w:lang w:val="en-US"/>
        </w:rPr>
        <w:t xml:space="preserve"> </w:t>
      </w:r>
      <w:proofErr w:type="spellStart"/>
      <w:r w:rsidRPr="008B599F">
        <w:rPr>
          <w:rFonts w:eastAsia="Times New Roman"/>
          <w:lang w:val="en-US"/>
        </w:rPr>
        <w:t>onları</w:t>
      </w:r>
      <w:proofErr w:type="spellEnd"/>
      <w:r w:rsidRPr="008B599F">
        <w:rPr>
          <w:rFonts w:eastAsia="Times New Roman"/>
          <w:lang w:val="en-US"/>
        </w:rPr>
        <w:t xml:space="preserve"> </w:t>
      </w:r>
      <w:proofErr w:type="spellStart"/>
      <w:r w:rsidRPr="008B599F">
        <w:rPr>
          <w:rFonts w:eastAsia="Times New Roman"/>
          <w:lang w:val="en-US"/>
        </w:rPr>
        <w:t>topluma</w:t>
      </w:r>
      <w:proofErr w:type="spellEnd"/>
      <w:r w:rsidRPr="008B599F">
        <w:rPr>
          <w:rFonts w:eastAsia="Times New Roman"/>
          <w:lang w:val="en-US"/>
        </w:rPr>
        <w:t xml:space="preserve"> </w:t>
      </w:r>
      <w:proofErr w:type="spellStart"/>
      <w:r w:rsidRPr="008B599F">
        <w:rPr>
          <w:rFonts w:eastAsia="Times New Roman"/>
          <w:lang w:val="en-US"/>
        </w:rPr>
        <w:t>katkı</w:t>
      </w:r>
      <w:proofErr w:type="spellEnd"/>
      <w:r w:rsidRPr="008B599F">
        <w:rPr>
          <w:rFonts w:eastAsia="Times New Roman"/>
          <w:lang w:val="en-US"/>
        </w:rPr>
        <w:t xml:space="preserve"> </w:t>
      </w:r>
      <w:proofErr w:type="spellStart"/>
      <w:r w:rsidRPr="008B599F">
        <w:rPr>
          <w:rFonts w:eastAsia="Times New Roman"/>
          <w:lang w:val="en-US"/>
        </w:rPr>
        <w:t>sağlayacak</w:t>
      </w:r>
      <w:proofErr w:type="spellEnd"/>
      <w:r w:rsidRPr="008B599F">
        <w:rPr>
          <w:rFonts w:eastAsia="Times New Roman"/>
          <w:lang w:val="en-US"/>
        </w:rPr>
        <w:t xml:space="preserve"> </w:t>
      </w:r>
      <w:proofErr w:type="spellStart"/>
      <w:r w:rsidRPr="008B599F">
        <w:rPr>
          <w:rFonts w:eastAsia="Times New Roman"/>
          <w:lang w:val="en-US"/>
        </w:rPr>
        <w:t>bireyler</w:t>
      </w:r>
      <w:proofErr w:type="spellEnd"/>
      <w:r w:rsidRPr="008B599F">
        <w:rPr>
          <w:rFonts w:eastAsia="Times New Roman"/>
          <w:lang w:val="en-US"/>
        </w:rPr>
        <w:t xml:space="preserve"> </w:t>
      </w:r>
      <w:proofErr w:type="spellStart"/>
      <w:r w:rsidRPr="008B599F">
        <w:rPr>
          <w:rFonts w:eastAsia="Times New Roman"/>
          <w:lang w:val="en-US"/>
        </w:rPr>
        <w:t>olarak</w:t>
      </w:r>
      <w:proofErr w:type="spellEnd"/>
      <w:r w:rsidRPr="008B599F">
        <w:rPr>
          <w:rFonts w:eastAsia="Times New Roman"/>
          <w:lang w:val="en-US"/>
        </w:rPr>
        <w:t xml:space="preserve"> </w:t>
      </w:r>
      <w:proofErr w:type="spellStart"/>
      <w:r w:rsidRPr="008B599F">
        <w:rPr>
          <w:rFonts w:eastAsia="Times New Roman"/>
          <w:lang w:val="en-US"/>
        </w:rPr>
        <w:t>yetiştir</w:t>
      </w:r>
      <w:r>
        <w:rPr>
          <w:rFonts w:eastAsia="Times New Roman"/>
          <w:lang w:val="en-US"/>
        </w:rPr>
        <w:t>mek</w:t>
      </w:r>
      <w:proofErr w:type="spellEnd"/>
      <w:r>
        <w:rPr>
          <w:rFonts w:eastAsia="Times New Roman"/>
          <w:lang w:val="en-US"/>
        </w:rPr>
        <w:t>,</w:t>
      </w:r>
    </w:p>
    <w:p w14:paraId="3A138D66" w14:textId="77777777" w:rsidR="00EB703E" w:rsidRPr="00EB703E" w:rsidRDefault="00EB703E" w:rsidP="00941096">
      <w:pPr>
        <w:numPr>
          <w:ilvl w:val="0"/>
          <w:numId w:val="2"/>
        </w:numPr>
        <w:tabs>
          <w:tab w:val="clear" w:pos="4536"/>
        </w:tabs>
        <w:spacing w:after="0" w:line="360" w:lineRule="auto"/>
        <w:rPr>
          <w:rFonts w:eastAsia="Times New Roman"/>
          <w:lang w:val="en-US"/>
        </w:rPr>
      </w:pPr>
      <w:proofErr w:type="spellStart"/>
      <w:r w:rsidRPr="00EB703E">
        <w:rPr>
          <w:rFonts w:eastAsia="Times New Roman"/>
          <w:lang w:val="en-US"/>
        </w:rPr>
        <w:t>Eğitim</w:t>
      </w:r>
      <w:proofErr w:type="spellEnd"/>
      <w:r w:rsidRPr="00EB703E">
        <w:rPr>
          <w:rFonts w:eastAsia="Times New Roman"/>
          <w:lang w:val="en-US"/>
        </w:rPr>
        <w:t xml:space="preserve"> </w:t>
      </w:r>
      <w:proofErr w:type="spellStart"/>
      <w:r w:rsidRPr="00EB703E">
        <w:rPr>
          <w:rFonts w:eastAsia="Times New Roman"/>
          <w:lang w:val="en-US"/>
        </w:rPr>
        <w:t>ve</w:t>
      </w:r>
      <w:proofErr w:type="spellEnd"/>
      <w:r w:rsidRPr="00EB703E">
        <w:rPr>
          <w:rFonts w:eastAsia="Times New Roman"/>
          <w:lang w:val="en-US"/>
        </w:rPr>
        <w:t xml:space="preserve"> </w:t>
      </w:r>
      <w:proofErr w:type="spellStart"/>
      <w:r w:rsidRPr="00EB703E">
        <w:rPr>
          <w:rFonts w:eastAsia="Times New Roman"/>
          <w:lang w:val="en-US"/>
        </w:rPr>
        <w:t>öğretim</w:t>
      </w:r>
      <w:proofErr w:type="spellEnd"/>
      <w:r w:rsidRPr="00EB703E">
        <w:rPr>
          <w:rFonts w:eastAsia="Times New Roman"/>
          <w:lang w:val="en-US"/>
        </w:rPr>
        <w:t xml:space="preserve"> </w:t>
      </w:r>
      <w:proofErr w:type="spellStart"/>
      <w:r w:rsidRPr="00EB703E">
        <w:rPr>
          <w:rFonts w:eastAsia="Times New Roman"/>
          <w:lang w:val="en-US"/>
        </w:rPr>
        <w:t>süreçlerimizi</w:t>
      </w:r>
      <w:proofErr w:type="spellEnd"/>
      <w:r w:rsidRPr="00EB703E">
        <w:rPr>
          <w:rFonts w:eastAsia="Times New Roman"/>
          <w:lang w:val="en-US"/>
        </w:rPr>
        <w:t xml:space="preserve"> "</w:t>
      </w:r>
      <w:proofErr w:type="spellStart"/>
      <w:r w:rsidRPr="00EB703E">
        <w:rPr>
          <w:rFonts w:eastAsia="Times New Roman"/>
          <w:lang w:val="en-US"/>
        </w:rPr>
        <w:t>Planlama-Uygulama-Kontrol-Önlem</w:t>
      </w:r>
      <w:proofErr w:type="spellEnd"/>
      <w:r w:rsidRPr="00EB703E">
        <w:rPr>
          <w:rFonts w:eastAsia="Times New Roman"/>
          <w:lang w:val="en-US"/>
        </w:rPr>
        <w:t xml:space="preserve">" (PUKÖ) </w:t>
      </w:r>
      <w:proofErr w:type="spellStart"/>
      <w:r w:rsidRPr="00EB703E">
        <w:rPr>
          <w:rFonts w:eastAsia="Times New Roman"/>
          <w:lang w:val="en-US"/>
        </w:rPr>
        <w:t>döngüsü</w:t>
      </w:r>
      <w:proofErr w:type="spellEnd"/>
      <w:r w:rsidRPr="00EB703E">
        <w:rPr>
          <w:rFonts w:eastAsia="Times New Roman"/>
          <w:lang w:val="en-US"/>
        </w:rPr>
        <w:t xml:space="preserve"> </w:t>
      </w:r>
      <w:proofErr w:type="spellStart"/>
      <w:r w:rsidRPr="00EB703E">
        <w:rPr>
          <w:rFonts w:eastAsia="Times New Roman"/>
          <w:lang w:val="en-US"/>
        </w:rPr>
        <w:t>çerçevesinde</w:t>
      </w:r>
      <w:proofErr w:type="spellEnd"/>
      <w:r w:rsidRPr="00EB703E">
        <w:rPr>
          <w:rFonts w:eastAsia="Times New Roman"/>
          <w:lang w:val="en-US"/>
        </w:rPr>
        <w:t xml:space="preserve"> </w:t>
      </w:r>
      <w:r w:rsidRPr="00EB703E">
        <w:rPr>
          <w:rFonts w:eastAsia="Times New Roman"/>
        </w:rPr>
        <w:t>yöneterek süreçlerimizi sürekli iyileştirmek.</w:t>
      </w:r>
    </w:p>
    <w:p w14:paraId="1B245EE5" w14:textId="77777777" w:rsidR="00EB703E" w:rsidRPr="00EB703E" w:rsidRDefault="00EB703E" w:rsidP="0057156C">
      <w:pPr>
        <w:tabs>
          <w:tab w:val="clear" w:pos="4536"/>
        </w:tabs>
        <w:spacing w:after="0" w:line="360" w:lineRule="auto"/>
        <w:jc w:val="left"/>
        <w:rPr>
          <w:rFonts w:eastAsia="Aptos"/>
          <w:b/>
          <w:bCs/>
          <w:kern w:val="2"/>
          <w14:ligatures w14:val="standardContextual"/>
        </w:rPr>
      </w:pPr>
    </w:p>
    <w:p w14:paraId="5167E7AB" w14:textId="0BC7F473" w:rsidR="00E96E72" w:rsidRDefault="00EB703E" w:rsidP="0057156C">
      <w:pPr>
        <w:tabs>
          <w:tab w:val="clear" w:pos="4536"/>
          <w:tab w:val="left" w:pos="-142"/>
        </w:tabs>
        <w:spacing w:after="240" w:line="360" w:lineRule="auto"/>
        <w:contextualSpacing/>
        <w:jc w:val="left"/>
        <w:rPr>
          <w:rFonts w:eastAsia="Aptos"/>
          <w:b/>
          <w:bCs/>
          <w:kern w:val="2"/>
          <w14:ligatures w14:val="standardContextual"/>
        </w:rPr>
      </w:pPr>
      <w:r w:rsidRPr="00EB703E">
        <w:rPr>
          <w:rFonts w:eastAsia="Aptos"/>
          <w:b/>
          <w:bCs/>
          <w:kern w:val="2"/>
          <w14:ligatures w14:val="standardContextual"/>
        </w:rPr>
        <w:t xml:space="preserve">ARAŞTIRMA-GELİŞTİRME </w:t>
      </w:r>
      <w:r w:rsidR="007F4C7F" w:rsidRPr="00EB703E">
        <w:rPr>
          <w:rFonts w:eastAsia="Aptos"/>
          <w:b/>
          <w:bCs/>
          <w:kern w:val="2"/>
          <w14:ligatures w14:val="standardContextual"/>
        </w:rPr>
        <w:t>POLİTİK</w:t>
      </w:r>
      <w:r w:rsidR="007F4C7F" w:rsidRPr="007F4C7F">
        <w:rPr>
          <w:rFonts w:eastAsia="Aptos"/>
          <w:b/>
          <w:bCs/>
          <w:kern w:val="2"/>
          <w14:ligatures w14:val="standardContextual"/>
        </w:rPr>
        <w:t>ASI</w:t>
      </w:r>
    </w:p>
    <w:p w14:paraId="4114504D" w14:textId="147CB3D8" w:rsidR="00EB703E" w:rsidRPr="00EB703E" w:rsidRDefault="00E96E72" w:rsidP="0057156C">
      <w:pPr>
        <w:tabs>
          <w:tab w:val="clear" w:pos="4536"/>
          <w:tab w:val="left" w:pos="-142"/>
        </w:tabs>
        <w:spacing w:after="240" w:line="360" w:lineRule="auto"/>
        <w:contextualSpacing/>
        <w:rPr>
          <w:rFonts w:eastAsia="Times New Roman"/>
          <w:b/>
          <w:bCs/>
          <w:color w:val="000000"/>
          <w:lang w:eastAsia="tr-TR"/>
        </w:rPr>
      </w:pPr>
      <w:r w:rsidRPr="00E96E72">
        <w:rPr>
          <w:rFonts w:eastAsia="Calibri"/>
          <w:kern w:val="2"/>
          <w:lang w:val="en-US"/>
          <w14:ligatures w14:val="standardContextual"/>
        </w:rPr>
        <w:t xml:space="preserve">Antalya Belek Üniversitesi </w:t>
      </w:r>
      <w:proofErr w:type="spellStart"/>
      <w:r w:rsidRPr="00E96E72">
        <w:rPr>
          <w:rFonts w:eastAsia="Calibri"/>
          <w:kern w:val="2"/>
          <w:lang w:val="en-US"/>
          <w14:ligatures w14:val="standardContextual"/>
        </w:rPr>
        <w:t>Lisansüstü</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Eğitim</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Enstitüsü</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araştırma</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ve</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geliştirme</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faaliyetlerinde</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kaliteyi</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artırmayı</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yenilikçi</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ve</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topluma</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katkı</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sağlayan</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projeler</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üretmeyi</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hedeflemektedir</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Araştırmaların</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ulusal</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ve</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uluslararası</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düzeyde</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bilimsel</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mükemmeliyet</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anlayışıyla</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yürütülmesi</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ve</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sürekli</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gelişim</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ilkesine</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dayalı</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bir</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kalite</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yönetim</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sistemiyle</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izlenmesi</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ön</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planda</w:t>
      </w:r>
      <w:proofErr w:type="spellEnd"/>
      <w:r w:rsidRPr="00E96E72">
        <w:rPr>
          <w:rFonts w:eastAsia="Calibri"/>
          <w:kern w:val="2"/>
          <w:lang w:val="en-US"/>
          <w14:ligatures w14:val="standardContextual"/>
        </w:rPr>
        <w:t xml:space="preserve"> </w:t>
      </w:r>
      <w:proofErr w:type="spellStart"/>
      <w:r w:rsidRPr="00E96E72">
        <w:rPr>
          <w:rFonts w:eastAsia="Calibri"/>
          <w:kern w:val="2"/>
          <w:lang w:val="en-US"/>
          <w14:ligatures w14:val="standardContextual"/>
        </w:rPr>
        <w:t>tutulmaktadır</w:t>
      </w:r>
      <w:proofErr w:type="spellEnd"/>
      <w:r w:rsidRPr="00E96E72">
        <w:rPr>
          <w:rFonts w:eastAsia="Calibri"/>
          <w:kern w:val="2"/>
          <w:lang w:val="en-US"/>
          <w14:ligatures w14:val="standardContextual"/>
        </w:rPr>
        <w:t>.</w:t>
      </w:r>
      <w:r w:rsidR="00C9204B">
        <w:rPr>
          <w:rFonts w:eastAsia="Calibri"/>
          <w:kern w:val="2"/>
          <w:lang w:val="en-US"/>
          <w14:ligatures w14:val="standardContextual"/>
        </w:rPr>
        <w:t xml:space="preserve"> </w:t>
      </w:r>
      <w:r w:rsidR="00EB703E" w:rsidRPr="00EB703E">
        <w:rPr>
          <w:rFonts w:eastAsia="Calibri"/>
          <w:kern w:val="2"/>
          <w:lang w:val="en-US"/>
          <w14:ligatures w14:val="standardContextual"/>
        </w:rPr>
        <w:t xml:space="preserve">Antalya Belek Üniversitesi </w:t>
      </w:r>
      <w:proofErr w:type="spellStart"/>
      <w:r w:rsidR="0027619C" w:rsidRPr="0027619C">
        <w:rPr>
          <w:rFonts w:eastAsia="Calibri"/>
          <w:kern w:val="2"/>
          <w:lang w:val="en-US"/>
          <w14:ligatures w14:val="standardContextual"/>
        </w:rPr>
        <w:t>Lisansüstü</w:t>
      </w:r>
      <w:proofErr w:type="spellEnd"/>
      <w:r w:rsidR="0027619C" w:rsidRPr="0027619C">
        <w:rPr>
          <w:rFonts w:eastAsia="Calibri"/>
          <w:kern w:val="2"/>
          <w:lang w:val="en-US"/>
          <w14:ligatures w14:val="standardContextual"/>
        </w:rPr>
        <w:t xml:space="preserve"> </w:t>
      </w:r>
      <w:proofErr w:type="spellStart"/>
      <w:r w:rsidR="0027619C" w:rsidRPr="0027619C">
        <w:rPr>
          <w:rFonts w:eastAsia="Calibri"/>
          <w:kern w:val="2"/>
          <w:lang w:val="en-US"/>
          <w14:ligatures w14:val="standardContextual"/>
        </w:rPr>
        <w:t>Eğitim</w:t>
      </w:r>
      <w:proofErr w:type="spellEnd"/>
      <w:r w:rsidR="0027619C" w:rsidRPr="0027619C">
        <w:rPr>
          <w:rFonts w:eastAsia="Calibri"/>
          <w:kern w:val="2"/>
          <w:lang w:val="en-US"/>
          <w14:ligatures w14:val="standardContextual"/>
        </w:rPr>
        <w:t xml:space="preserve"> </w:t>
      </w:r>
      <w:proofErr w:type="spellStart"/>
      <w:r w:rsidR="0027619C" w:rsidRPr="0027619C">
        <w:rPr>
          <w:rFonts w:eastAsia="Calibri"/>
          <w:kern w:val="2"/>
          <w:lang w:val="en-US"/>
          <w14:ligatures w14:val="standardContextual"/>
        </w:rPr>
        <w:t>Enstitüsü</w:t>
      </w:r>
      <w:proofErr w:type="spellEnd"/>
      <w:r w:rsidR="00EB703E" w:rsidRPr="00EB703E">
        <w:rPr>
          <w:rFonts w:eastAsia="Calibri"/>
          <w:kern w:val="2"/>
          <w:lang w:val="en-US"/>
          <w14:ligatures w14:val="standardContextual"/>
        </w:rPr>
        <w:t xml:space="preserve">, </w:t>
      </w:r>
      <w:proofErr w:type="spellStart"/>
      <w:r w:rsidR="0027619C" w:rsidRPr="0027619C">
        <w:rPr>
          <w:rFonts w:eastAsia="Calibri"/>
          <w:kern w:val="2"/>
          <w:lang w:val="en-US"/>
          <w14:ligatures w14:val="standardContextual"/>
        </w:rPr>
        <w:t>olarak</w:t>
      </w:r>
      <w:proofErr w:type="spellEnd"/>
      <w:r w:rsidR="0027619C" w:rsidRPr="0027619C">
        <w:rPr>
          <w:rFonts w:eastAsia="Calibri"/>
          <w:kern w:val="2"/>
          <w:lang w:val="en-US"/>
          <w14:ligatures w14:val="standardContextual"/>
        </w:rPr>
        <w:t xml:space="preserve"> </w:t>
      </w:r>
      <w:proofErr w:type="spellStart"/>
      <w:r w:rsidR="0027619C" w:rsidRPr="0027619C">
        <w:rPr>
          <w:rFonts w:eastAsia="Calibri"/>
          <w:kern w:val="2"/>
          <w:lang w:val="en-US"/>
          <w14:ligatures w14:val="standardContextual"/>
        </w:rPr>
        <w:t>araşt</w:t>
      </w:r>
      <w:r w:rsidR="00C9204B">
        <w:rPr>
          <w:rFonts w:eastAsia="Calibri"/>
          <w:kern w:val="2"/>
          <w:lang w:val="en-US"/>
          <w14:ligatures w14:val="standardContextual"/>
        </w:rPr>
        <w:t>ı</w:t>
      </w:r>
      <w:r w:rsidR="0027619C" w:rsidRPr="0027619C">
        <w:rPr>
          <w:rFonts w:eastAsia="Calibri"/>
          <w:kern w:val="2"/>
          <w:lang w:val="en-US"/>
          <w14:ligatures w14:val="standardContextual"/>
        </w:rPr>
        <w:t>rma-geliştirme</w:t>
      </w:r>
      <w:proofErr w:type="spellEnd"/>
      <w:r w:rsidR="0027619C" w:rsidRPr="0027619C">
        <w:rPr>
          <w:rFonts w:eastAsia="Calibri"/>
          <w:kern w:val="2"/>
          <w:lang w:val="en-US"/>
          <w14:ligatures w14:val="standardContextual"/>
        </w:rPr>
        <w:t xml:space="preserve"> </w:t>
      </w:r>
      <w:proofErr w:type="spellStart"/>
      <w:r w:rsidR="0027619C">
        <w:rPr>
          <w:rFonts w:eastAsia="Calibri"/>
          <w:kern w:val="2"/>
          <w:lang w:val="en-US"/>
          <w14:ligatures w14:val="standardContextual"/>
        </w:rPr>
        <w:t>politikası</w:t>
      </w:r>
      <w:proofErr w:type="spellEnd"/>
      <w:r w:rsidR="0027619C">
        <w:rPr>
          <w:rFonts w:eastAsia="Calibri"/>
          <w:kern w:val="2"/>
          <w:lang w:val="en-US"/>
          <w14:ligatures w14:val="standardContextual"/>
        </w:rPr>
        <w:t xml:space="preserve"> </w:t>
      </w:r>
      <w:proofErr w:type="spellStart"/>
      <w:r w:rsidR="0027619C" w:rsidRPr="0027619C">
        <w:rPr>
          <w:rFonts w:eastAsia="Calibri"/>
          <w:kern w:val="2"/>
          <w:lang w:val="en-US"/>
          <w14:ligatures w14:val="standardContextual"/>
        </w:rPr>
        <w:t>aşağıdaki</w:t>
      </w:r>
      <w:proofErr w:type="spellEnd"/>
      <w:r w:rsidR="0027619C" w:rsidRPr="0027619C">
        <w:rPr>
          <w:rFonts w:eastAsia="Calibri"/>
          <w:kern w:val="2"/>
          <w:lang w:val="en-US"/>
          <w14:ligatures w14:val="standardContextual"/>
        </w:rPr>
        <w:t xml:space="preserve"> </w:t>
      </w:r>
      <w:proofErr w:type="spellStart"/>
      <w:r w:rsidR="0027619C" w:rsidRPr="0027619C">
        <w:rPr>
          <w:rFonts w:eastAsia="Calibri"/>
          <w:kern w:val="2"/>
          <w:lang w:val="en-US"/>
          <w14:ligatures w14:val="standardContextual"/>
        </w:rPr>
        <w:t>gibidir</w:t>
      </w:r>
      <w:proofErr w:type="spellEnd"/>
      <w:r w:rsidR="0027619C" w:rsidRPr="0027619C">
        <w:rPr>
          <w:rFonts w:eastAsia="Calibri"/>
          <w:kern w:val="2"/>
          <w:lang w:val="en-US"/>
          <w14:ligatures w14:val="standardContextual"/>
        </w:rPr>
        <w:t>:</w:t>
      </w:r>
    </w:p>
    <w:p w14:paraId="0A9721D9" w14:textId="77777777" w:rsidR="00E96E72" w:rsidRPr="00E96E72" w:rsidRDefault="00E96E72" w:rsidP="00941096">
      <w:pPr>
        <w:numPr>
          <w:ilvl w:val="0"/>
          <w:numId w:val="2"/>
        </w:numPr>
        <w:tabs>
          <w:tab w:val="clear" w:pos="4536"/>
        </w:tabs>
        <w:spacing w:after="0" w:line="360" w:lineRule="auto"/>
        <w:jc w:val="left"/>
        <w:rPr>
          <w:rFonts w:eastAsia="Times New Roman"/>
          <w:lang w:val="en-US"/>
        </w:rPr>
      </w:pPr>
      <w:proofErr w:type="spellStart"/>
      <w:r w:rsidRPr="00E96E72">
        <w:rPr>
          <w:rFonts w:eastAsia="Times New Roman"/>
          <w:lang w:val="en-US"/>
        </w:rPr>
        <w:lastRenderedPageBreak/>
        <w:t>Araştırma</w:t>
      </w:r>
      <w:proofErr w:type="spellEnd"/>
      <w:r w:rsidRPr="00E96E72">
        <w:rPr>
          <w:rFonts w:eastAsia="Times New Roman"/>
          <w:lang w:val="en-US"/>
        </w:rPr>
        <w:t xml:space="preserve"> </w:t>
      </w:r>
      <w:proofErr w:type="spellStart"/>
      <w:r w:rsidRPr="00E96E72">
        <w:rPr>
          <w:rFonts w:eastAsia="Times New Roman"/>
          <w:lang w:val="en-US"/>
        </w:rPr>
        <w:t>ve</w:t>
      </w:r>
      <w:proofErr w:type="spellEnd"/>
      <w:r w:rsidRPr="00E96E72">
        <w:rPr>
          <w:rFonts w:eastAsia="Times New Roman"/>
          <w:lang w:val="en-US"/>
        </w:rPr>
        <w:t xml:space="preserve"> </w:t>
      </w:r>
      <w:proofErr w:type="spellStart"/>
      <w:r w:rsidRPr="00E96E72">
        <w:rPr>
          <w:rFonts w:eastAsia="Times New Roman"/>
          <w:lang w:val="en-US"/>
        </w:rPr>
        <w:t>geliştirme</w:t>
      </w:r>
      <w:proofErr w:type="spellEnd"/>
      <w:r w:rsidRPr="00E96E72">
        <w:rPr>
          <w:rFonts w:eastAsia="Times New Roman"/>
          <w:lang w:val="en-US"/>
        </w:rPr>
        <w:t xml:space="preserve"> </w:t>
      </w:r>
      <w:proofErr w:type="spellStart"/>
      <w:r w:rsidRPr="00E96E72">
        <w:rPr>
          <w:rFonts w:eastAsia="Times New Roman"/>
          <w:lang w:val="en-US"/>
        </w:rPr>
        <w:t>süreçlerinde</w:t>
      </w:r>
      <w:proofErr w:type="spellEnd"/>
      <w:r w:rsidRPr="00E96E72">
        <w:rPr>
          <w:rFonts w:eastAsia="Times New Roman"/>
          <w:lang w:val="en-US"/>
        </w:rPr>
        <w:t xml:space="preserve"> </w:t>
      </w:r>
      <w:proofErr w:type="spellStart"/>
      <w:r w:rsidRPr="00E96E72">
        <w:rPr>
          <w:rFonts w:eastAsia="Times New Roman"/>
          <w:lang w:val="en-US"/>
        </w:rPr>
        <w:t>yenilikçi</w:t>
      </w:r>
      <w:proofErr w:type="spellEnd"/>
      <w:r w:rsidRPr="00E96E72">
        <w:rPr>
          <w:rFonts w:eastAsia="Times New Roman"/>
          <w:lang w:val="en-US"/>
        </w:rPr>
        <w:t xml:space="preserve"> </w:t>
      </w:r>
      <w:proofErr w:type="spellStart"/>
      <w:r w:rsidRPr="00E96E72">
        <w:rPr>
          <w:rFonts w:eastAsia="Times New Roman"/>
          <w:lang w:val="en-US"/>
        </w:rPr>
        <w:t>ve</w:t>
      </w:r>
      <w:proofErr w:type="spellEnd"/>
      <w:r w:rsidRPr="00E96E72">
        <w:rPr>
          <w:rFonts w:eastAsia="Times New Roman"/>
          <w:lang w:val="en-US"/>
        </w:rPr>
        <w:t xml:space="preserve"> </w:t>
      </w:r>
      <w:proofErr w:type="spellStart"/>
      <w:r w:rsidRPr="00E96E72">
        <w:rPr>
          <w:rFonts w:eastAsia="Times New Roman"/>
          <w:lang w:val="en-US"/>
        </w:rPr>
        <w:t>orijinal</w:t>
      </w:r>
      <w:proofErr w:type="spellEnd"/>
      <w:r w:rsidRPr="00E96E72">
        <w:rPr>
          <w:rFonts w:eastAsia="Times New Roman"/>
          <w:lang w:val="en-US"/>
        </w:rPr>
        <w:t xml:space="preserve"> </w:t>
      </w:r>
      <w:proofErr w:type="spellStart"/>
      <w:r w:rsidRPr="00E96E72">
        <w:rPr>
          <w:rFonts w:eastAsia="Times New Roman"/>
          <w:lang w:val="en-US"/>
        </w:rPr>
        <w:t>çalışmalara</w:t>
      </w:r>
      <w:proofErr w:type="spellEnd"/>
      <w:r w:rsidRPr="00E96E72">
        <w:rPr>
          <w:rFonts w:eastAsia="Times New Roman"/>
          <w:lang w:val="en-US"/>
        </w:rPr>
        <w:t xml:space="preserve"> </w:t>
      </w:r>
      <w:proofErr w:type="spellStart"/>
      <w:r w:rsidRPr="00E96E72">
        <w:rPr>
          <w:rFonts w:eastAsia="Times New Roman"/>
          <w:lang w:val="en-US"/>
        </w:rPr>
        <w:t>odaklanmak</w:t>
      </w:r>
      <w:proofErr w:type="spellEnd"/>
      <w:r w:rsidRPr="00E96E72">
        <w:rPr>
          <w:rFonts w:eastAsia="Times New Roman"/>
          <w:lang w:val="en-US"/>
        </w:rPr>
        <w:t>,</w:t>
      </w:r>
    </w:p>
    <w:p w14:paraId="62FA305C" w14:textId="77777777" w:rsidR="00E96E72" w:rsidRPr="00E96E72" w:rsidRDefault="00E96E72" w:rsidP="00941096">
      <w:pPr>
        <w:numPr>
          <w:ilvl w:val="0"/>
          <w:numId w:val="2"/>
        </w:numPr>
        <w:tabs>
          <w:tab w:val="clear" w:pos="4536"/>
        </w:tabs>
        <w:spacing w:after="0" w:line="360" w:lineRule="auto"/>
        <w:jc w:val="left"/>
        <w:rPr>
          <w:rFonts w:eastAsia="Times New Roman"/>
          <w:lang w:val="en-US"/>
        </w:rPr>
      </w:pPr>
      <w:proofErr w:type="spellStart"/>
      <w:r w:rsidRPr="00E96E72">
        <w:rPr>
          <w:rFonts w:eastAsia="Times New Roman"/>
          <w:lang w:val="en-US"/>
        </w:rPr>
        <w:t>Araştırmalar</w:t>
      </w:r>
      <w:proofErr w:type="spellEnd"/>
      <w:r w:rsidRPr="00E96E72">
        <w:rPr>
          <w:rFonts w:eastAsia="Times New Roman"/>
          <w:lang w:val="en-US"/>
        </w:rPr>
        <w:t xml:space="preserve">, </w:t>
      </w:r>
      <w:proofErr w:type="spellStart"/>
      <w:r w:rsidRPr="00E96E72">
        <w:rPr>
          <w:rFonts w:eastAsia="Times New Roman"/>
          <w:lang w:val="en-US"/>
        </w:rPr>
        <w:t>uluslararası</w:t>
      </w:r>
      <w:proofErr w:type="spellEnd"/>
      <w:r w:rsidRPr="00E96E72">
        <w:rPr>
          <w:rFonts w:eastAsia="Times New Roman"/>
          <w:lang w:val="en-US"/>
        </w:rPr>
        <w:t xml:space="preserve"> </w:t>
      </w:r>
      <w:proofErr w:type="spellStart"/>
      <w:r w:rsidRPr="00E96E72">
        <w:rPr>
          <w:rFonts w:eastAsia="Times New Roman"/>
          <w:lang w:val="en-US"/>
        </w:rPr>
        <w:t>bilimsel</w:t>
      </w:r>
      <w:proofErr w:type="spellEnd"/>
      <w:r w:rsidRPr="00E96E72">
        <w:rPr>
          <w:rFonts w:eastAsia="Times New Roman"/>
          <w:lang w:val="en-US"/>
        </w:rPr>
        <w:t xml:space="preserve"> </w:t>
      </w:r>
      <w:proofErr w:type="spellStart"/>
      <w:r w:rsidRPr="00E96E72">
        <w:rPr>
          <w:rFonts w:eastAsia="Times New Roman"/>
          <w:lang w:val="en-US"/>
        </w:rPr>
        <w:t>dergiler</w:t>
      </w:r>
      <w:proofErr w:type="spellEnd"/>
      <w:r w:rsidRPr="00E96E72">
        <w:rPr>
          <w:rFonts w:eastAsia="Times New Roman"/>
          <w:lang w:val="en-US"/>
        </w:rPr>
        <w:t xml:space="preserve"> </w:t>
      </w:r>
      <w:proofErr w:type="spellStart"/>
      <w:r w:rsidRPr="00E96E72">
        <w:rPr>
          <w:rFonts w:eastAsia="Times New Roman"/>
          <w:lang w:val="en-US"/>
        </w:rPr>
        <w:t>ve</w:t>
      </w:r>
      <w:proofErr w:type="spellEnd"/>
      <w:r w:rsidRPr="00E96E72">
        <w:rPr>
          <w:rFonts w:eastAsia="Times New Roman"/>
          <w:lang w:val="en-US"/>
        </w:rPr>
        <w:t xml:space="preserve"> </w:t>
      </w:r>
      <w:proofErr w:type="spellStart"/>
      <w:r w:rsidRPr="00E96E72">
        <w:rPr>
          <w:rFonts w:eastAsia="Times New Roman"/>
          <w:lang w:val="en-US"/>
        </w:rPr>
        <w:t>konferanslarda</w:t>
      </w:r>
      <w:proofErr w:type="spellEnd"/>
      <w:r w:rsidRPr="00E96E72">
        <w:rPr>
          <w:rFonts w:eastAsia="Times New Roman"/>
          <w:lang w:val="en-US"/>
        </w:rPr>
        <w:t xml:space="preserve"> </w:t>
      </w:r>
      <w:proofErr w:type="spellStart"/>
      <w:r w:rsidRPr="00E96E72">
        <w:rPr>
          <w:rFonts w:eastAsia="Times New Roman"/>
          <w:lang w:val="en-US"/>
        </w:rPr>
        <w:t>yayınlanarak</w:t>
      </w:r>
      <w:proofErr w:type="spellEnd"/>
      <w:r w:rsidRPr="00E96E72">
        <w:rPr>
          <w:rFonts w:eastAsia="Times New Roman"/>
          <w:lang w:val="en-US"/>
        </w:rPr>
        <w:t xml:space="preserve"> </w:t>
      </w:r>
      <w:proofErr w:type="spellStart"/>
      <w:r w:rsidRPr="00E96E72">
        <w:rPr>
          <w:rFonts w:eastAsia="Times New Roman"/>
          <w:lang w:val="en-US"/>
        </w:rPr>
        <w:t>küresel</w:t>
      </w:r>
      <w:proofErr w:type="spellEnd"/>
      <w:r w:rsidRPr="00E96E72">
        <w:rPr>
          <w:rFonts w:eastAsia="Times New Roman"/>
          <w:lang w:val="en-US"/>
        </w:rPr>
        <w:t xml:space="preserve"> </w:t>
      </w:r>
      <w:proofErr w:type="spellStart"/>
      <w:r w:rsidRPr="00E96E72">
        <w:rPr>
          <w:rFonts w:eastAsia="Times New Roman"/>
          <w:lang w:val="en-US"/>
        </w:rPr>
        <w:t>bilime</w:t>
      </w:r>
      <w:proofErr w:type="spellEnd"/>
      <w:r w:rsidRPr="00E96E72">
        <w:rPr>
          <w:rFonts w:eastAsia="Times New Roman"/>
          <w:lang w:val="en-US"/>
        </w:rPr>
        <w:t xml:space="preserve"> </w:t>
      </w:r>
      <w:proofErr w:type="spellStart"/>
      <w:r w:rsidRPr="00E96E72">
        <w:rPr>
          <w:rFonts w:eastAsia="Times New Roman"/>
          <w:lang w:val="en-US"/>
        </w:rPr>
        <w:t>katkı</w:t>
      </w:r>
      <w:proofErr w:type="spellEnd"/>
      <w:r w:rsidRPr="00E96E72">
        <w:rPr>
          <w:rFonts w:eastAsia="Times New Roman"/>
          <w:lang w:val="en-US"/>
        </w:rPr>
        <w:t xml:space="preserve"> </w:t>
      </w:r>
      <w:proofErr w:type="spellStart"/>
      <w:r w:rsidRPr="00E96E72">
        <w:rPr>
          <w:rFonts w:eastAsia="Times New Roman"/>
          <w:lang w:val="en-US"/>
        </w:rPr>
        <w:t>sağlamak</w:t>
      </w:r>
      <w:proofErr w:type="spellEnd"/>
      <w:r w:rsidRPr="00E96E72">
        <w:rPr>
          <w:rFonts w:eastAsia="Times New Roman"/>
          <w:lang w:val="en-US"/>
        </w:rPr>
        <w:t>,</w:t>
      </w:r>
    </w:p>
    <w:p w14:paraId="331E31E8" w14:textId="77777777" w:rsidR="00E96E72" w:rsidRDefault="00E96E72" w:rsidP="00941096">
      <w:pPr>
        <w:numPr>
          <w:ilvl w:val="0"/>
          <w:numId w:val="2"/>
        </w:numPr>
        <w:tabs>
          <w:tab w:val="clear" w:pos="4536"/>
        </w:tabs>
        <w:spacing w:after="0" w:line="360" w:lineRule="auto"/>
        <w:jc w:val="left"/>
        <w:rPr>
          <w:rFonts w:eastAsia="Times New Roman"/>
          <w:lang w:val="en-US"/>
        </w:rPr>
      </w:pPr>
      <w:proofErr w:type="spellStart"/>
      <w:r w:rsidRPr="00E96E72">
        <w:rPr>
          <w:rFonts w:eastAsia="Times New Roman"/>
          <w:lang w:val="en-US"/>
        </w:rPr>
        <w:t>Öğrencilerin</w:t>
      </w:r>
      <w:proofErr w:type="spellEnd"/>
      <w:r w:rsidRPr="00E96E72">
        <w:rPr>
          <w:rFonts w:eastAsia="Times New Roman"/>
          <w:lang w:val="en-US"/>
        </w:rPr>
        <w:t xml:space="preserve"> </w:t>
      </w:r>
      <w:proofErr w:type="spellStart"/>
      <w:r w:rsidRPr="00E96E72">
        <w:rPr>
          <w:rFonts w:eastAsia="Times New Roman"/>
          <w:lang w:val="en-US"/>
        </w:rPr>
        <w:t>araştırma</w:t>
      </w:r>
      <w:proofErr w:type="spellEnd"/>
      <w:r w:rsidRPr="00E96E72">
        <w:rPr>
          <w:rFonts w:eastAsia="Times New Roman"/>
          <w:lang w:val="en-US"/>
        </w:rPr>
        <w:t xml:space="preserve"> </w:t>
      </w:r>
      <w:proofErr w:type="spellStart"/>
      <w:r w:rsidRPr="00E96E72">
        <w:rPr>
          <w:rFonts w:eastAsia="Times New Roman"/>
          <w:lang w:val="en-US"/>
        </w:rPr>
        <w:t>projelerine</w:t>
      </w:r>
      <w:proofErr w:type="spellEnd"/>
      <w:r w:rsidRPr="00E96E72">
        <w:rPr>
          <w:rFonts w:eastAsia="Times New Roman"/>
          <w:lang w:val="en-US"/>
        </w:rPr>
        <w:t xml:space="preserve"> </w:t>
      </w:r>
      <w:proofErr w:type="spellStart"/>
      <w:r w:rsidRPr="00E96E72">
        <w:rPr>
          <w:rFonts w:eastAsia="Times New Roman"/>
          <w:lang w:val="en-US"/>
        </w:rPr>
        <w:t>katılımı</w:t>
      </w:r>
      <w:proofErr w:type="spellEnd"/>
      <w:r w:rsidRPr="00E96E72">
        <w:rPr>
          <w:rFonts w:eastAsia="Times New Roman"/>
          <w:lang w:val="en-US"/>
        </w:rPr>
        <w:t xml:space="preserve"> </w:t>
      </w:r>
      <w:proofErr w:type="spellStart"/>
      <w:r w:rsidRPr="00E96E72">
        <w:rPr>
          <w:rFonts w:eastAsia="Times New Roman"/>
          <w:lang w:val="en-US"/>
        </w:rPr>
        <w:t>teşvik</w:t>
      </w:r>
      <w:proofErr w:type="spellEnd"/>
      <w:r w:rsidRPr="00E96E72">
        <w:rPr>
          <w:rFonts w:eastAsia="Times New Roman"/>
          <w:lang w:val="en-US"/>
        </w:rPr>
        <w:t xml:space="preserve"> </w:t>
      </w:r>
      <w:proofErr w:type="spellStart"/>
      <w:r w:rsidRPr="00E96E72">
        <w:rPr>
          <w:rFonts w:eastAsia="Times New Roman"/>
          <w:lang w:val="en-US"/>
        </w:rPr>
        <w:t>edilerek</w:t>
      </w:r>
      <w:proofErr w:type="spellEnd"/>
      <w:r w:rsidRPr="00E96E72">
        <w:rPr>
          <w:rFonts w:eastAsia="Times New Roman"/>
          <w:lang w:val="en-US"/>
        </w:rPr>
        <w:t xml:space="preserve">, </w:t>
      </w:r>
      <w:proofErr w:type="spellStart"/>
      <w:r w:rsidRPr="00E96E72">
        <w:rPr>
          <w:rFonts w:eastAsia="Times New Roman"/>
          <w:lang w:val="en-US"/>
        </w:rPr>
        <w:t>araştırma</w:t>
      </w:r>
      <w:proofErr w:type="spellEnd"/>
      <w:r w:rsidRPr="00E96E72">
        <w:rPr>
          <w:rFonts w:eastAsia="Times New Roman"/>
          <w:lang w:val="en-US"/>
        </w:rPr>
        <w:t xml:space="preserve"> </w:t>
      </w:r>
      <w:proofErr w:type="spellStart"/>
      <w:r w:rsidRPr="00E96E72">
        <w:rPr>
          <w:rFonts w:eastAsia="Times New Roman"/>
          <w:lang w:val="en-US"/>
        </w:rPr>
        <w:t>becerilerini</w:t>
      </w:r>
      <w:proofErr w:type="spellEnd"/>
      <w:r w:rsidRPr="00E96E72">
        <w:rPr>
          <w:rFonts w:eastAsia="Times New Roman"/>
          <w:lang w:val="en-US"/>
        </w:rPr>
        <w:t xml:space="preserve"> </w:t>
      </w:r>
      <w:proofErr w:type="spellStart"/>
      <w:r w:rsidRPr="00E96E72">
        <w:rPr>
          <w:rFonts w:eastAsia="Times New Roman"/>
          <w:lang w:val="en-US"/>
        </w:rPr>
        <w:t>geliştirmek</w:t>
      </w:r>
      <w:proofErr w:type="spellEnd"/>
      <w:r w:rsidRPr="00E96E72">
        <w:rPr>
          <w:rFonts w:eastAsia="Times New Roman"/>
          <w:lang w:val="en-US"/>
        </w:rPr>
        <w:t>,</w:t>
      </w:r>
    </w:p>
    <w:p w14:paraId="0C43E2C5" w14:textId="5C2DA648" w:rsidR="00E96E72" w:rsidRDefault="00E96E72" w:rsidP="00941096">
      <w:pPr>
        <w:numPr>
          <w:ilvl w:val="0"/>
          <w:numId w:val="2"/>
        </w:numPr>
        <w:tabs>
          <w:tab w:val="clear" w:pos="4536"/>
        </w:tabs>
        <w:spacing w:after="0" w:line="360" w:lineRule="auto"/>
        <w:jc w:val="left"/>
        <w:rPr>
          <w:rFonts w:eastAsia="Times New Roman"/>
          <w:lang w:val="en-US"/>
        </w:rPr>
      </w:pPr>
      <w:proofErr w:type="spellStart"/>
      <w:r w:rsidRPr="00E96E72">
        <w:rPr>
          <w:rFonts w:eastAsia="Times New Roman"/>
          <w:lang w:val="en-US"/>
        </w:rPr>
        <w:t>Araştırma</w:t>
      </w:r>
      <w:proofErr w:type="spellEnd"/>
      <w:r w:rsidRPr="00E96E72">
        <w:rPr>
          <w:rFonts w:eastAsia="Times New Roman"/>
          <w:lang w:val="en-US"/>
        </w:rPr>
        <w:t xml:space="preserve"> </w:t>
      </w:r>
      <w:proofErr w:type="spellStart"/>
      <w:r w:rsidRPr="00E96E72">
        <w:rPr>
          <w:rFonts w:eastAsia="Times New Roman"/>
          <w:lang w:val="en-US"/>
        </w:rPr>
        <w:t>faaliyetlerinin</w:t>
      </w:r>
      <w:proofErr w:type="spellEnd"/>
      <w:r w:rsidRPr="00E96E72">
        <w:rPr>
          <w:rFonts w:eastAsia="Times New Roman"/>
          <w:lang w:val="en-US"/>
        </w:rPr>
        <w:t xml:space="preserve"> </w:t>
      </w:r>
      <w:proofErr w:type="spellStart"/>
      <w:r w:rsidRPr="00E96E72">
        <w:rPr>
          <w:rFonts w:eastAsia="Times New Roman"/>
          <w:lang w:val="en-US"/>
        </w:rPr>
        <w:t>sürekli</w:t>
      </w:r>
      <w:proofErr w:type="spellEnd"/>
      <w:r w:rsidRPr="00E96E72">
        <w:rPr>
          <w:rFonts w:eastAsia="Times New Roman"/>
          <w:lang w:val="en-US"/>
        </w:rPr>
        <w:t xml:space="preserve"> </w:t>
      </w:r>
      <w:proofErr w:type="spellStart"/>
      <w:r w:rsidRPr="00E96E72">
        <w:rPr>
          <w:rFonts w:eastAsia="Times New Roman"/>
          <w:lang w:val="en-US"/>
        </w:rPr>
        <w:t>değerlendirilmesi</w:t>
      </w:r>
      <w:r>
        <w:rPr>
          <w:rFonts w:eastAsia="Times New Roman"/>
          <w:lang w:val="en-US"/>
        </w:rPr>
        <w:t>ni</w:t>
      </w:r>
      <w:proofErr w:type="spellEnd"/>
      <w:r w:rsidRPr="00E96E72">
        <w:rPr>
          <w:rFonts w:eastAsia="Times New Roman"/>
          <w:lang w:val="en-US"/>
        </w:rPr>
        <w:t xml:space="preserve"> </w:t>
      </w:r>
      <w:proofErr w:type="spellStart"/>
      <w:r w:rsidRPr="00E96E72">
        <w:rPr>
          <w:rFonts w:eastAsia="Times New Roman"/>
          <w:lang w:val="en-US"/>
        </w:rPr>
        <w:t>ve</w:t>
      </w:r>
      <w:proofErr w:type="spellEnd"/>
      <w:r w:rsidRPr="00E96E72">
        <w:rPr>
          <w:rFonts w:eastAsia="Times New Roman"/>
          <w:lang w:val="en-US"/>
        </w:rPr>
        <w:t xml:space="preserve"> </w:t>
      </w:r>
      <w:proofErr w:type="spellStart"/>
      <w:r w:rsidRPr="00E96E72">
        <w:rPr>
          <w:rFonts w:eastAsia="Times New Roman"/>
          <w:lang w:val="en-US"/>
        </w:rPr>
        <w:t>geri</w:t>
      </w:r>
      <w:proofErr w:type="spellEnd"/>
      <w:r w:rsidRPr="00E96E72">
        <w:rPr>
          <w:rFonts w:eastAsia="Times New Roman"/>
          <w:lang w:val="en-US"/>
        </w:rPr>
        <w:t xml:space="preserve"> </w:t>
      </w:r>
      <w:proofErr w:type="spellStart"/>
      <w:r w:rsidRPr="00E96E72">
        <w:rPr>
          <w:rFonts w:eastAsia="Times New Roman"/>
          <w:lang w:val="en-US"/>
        </w:rPr>
        <w:t>bildirimler</w:t>
      </w:r>
      <w:proofErr w:type="spellEnd"/>
      <w:r w:rsidRPr="00E96E72">
        <w:rPr>
          <w:rFonts w:eastAsia="Times New Roman"/>
          <w:lang w:val="en-US"/>
        </w:rPr>
        <w:t xml:space="preserve"> </w:t>
      </w:r>
      <w:proofErr w:type="spellStart"/>
      <w:r w:rsidRPr="00E96E72">
        <w:rPr>
          <w:rFonts w:eastAsia="Times New Roman"/>
          <w:lang w:val="en-US"/>
        </w:rPr>
        <w:t>doğrultusunda</w:t>
      </w:r>
      <w:proofErr w:type="spellEnd"/>
      <w:r w:rsidRPr="00E96E72">
        <w:rPr>
          <w:rFonts w:eastAsia="Times New Roman"/>
          <w:lang w:val="en-US"/>
        </w:rPr>
        <w:t xml:space="preserve"> </w:t>
      </w:r>
      <w:proofErr w:type="spellStart"/>
      <w:r w:rsidRPr="00E96E72">
        <w:rPr>
          <w:rFonts w:eastAsia="Times New Roman"/>
          <w:lang w:val="en-US"/>
        </w:rPr>
        <w:t>iyileştirilmesi</w:t>
      </w:r>
      <w:r>
        <w:rPr>
          <w:rFonts w:eastAsia="Times New Roman"/>
          <w:lang w:val="en-US"/>
        </w:rPr>
        <w:t>ni</w:t>
      </w:r>
      <w:proofErr w:type="spellEnd"/>
      <w:r>
        <w:rPr>
          <w:rFonts w:eastAsia="Times New Roman"/>
          <w:lang w:val="en-US"/>
        </w:rPr>
        <w:t xml:space="preserve"> </w:t>
      </w:r>
      <w:proofErr w:type="spellStart"/>
      <w:r w:rsidRPr="00E96E72">
        <w:rPr>
          <w:rFonts w:eastAsia="Times New Roman"/>
          <w:lang w:val="en-US"/>
        </w:rPr>
        <w:t>sağla</w:t>
      </w:r>
      <w:r>
        <w:rPr>
          <w:rFonts w:eastAsia="Times New Roman"/>
          <w:lang w:val="en-US"/>
        </w:rPr>
        <w:t>mak</w:t>
      </w:r>
      <w:proofErr w:type="spellEnd"/>
      <w:r>
        <w:rPr>
          <w:rFonts w:eastAsia="Times New Roman"/>
          <w:lang w:val="en-US"/>
        </w:rPr>
        <w:t>,</w:t>
      </w:r>
    </w:p>
    <w:p w14:paraId="624F5615" w14:textId="3971DDBF" w:rsidR="00E96E72" w:rsidRDefault="00E96E72" w:rsidP="00941096">
      <w:pPr>
        <w:numPr>
          <w:ilvl w:val="0"/>
          <w:numId w:val="2"/>
        </w:numPr>
        <w:tabs>
          <w:tab w:val="clear" w:pos="4536"/>
        </w:tabs>
        <w:spacing w:after="0" w:line="360" w:lineRule="auto"/>
        <w:jc w:val="left"/>
        <w:rPr>
          <w:rFonts w:eastAsia="Times New Roman"/>
          <w:lang w:val="en-US"/>
        </w:rPr>
      </w:pPr>
      <w:proofErr w:type="spellStart"/>
      <w:r w:rsidRPr="00E96E72">
        <w:rPr>
          <w:rFonts w:eastAsia="Times New Roman"/>
          <w:lang w:val="en-US"/>
        </w:rPr>
        <w:t>Uluslararası</w:t>
      </w:r>
      <w:proofErr w:type="spellEnd"/>
      <w:r w:rsidRPr="00E96E72">
        <w:rPr>
          <w:rFonts w:eastAsia="Times New Roman"/>
          <w:lang w:val="en-US"/>
        </w:rPr>
        <w:t xml:space="preserve"> </w:t>
      </w:r>
      <w:proofErr w:type="spellStart"/>
      <w:r w:rsidRPr="00E96E72">
        <w:rPr>
          <w:rFonts w:eastAsia="Times New Roman"/>
          <w:lang w:val="en-US"/>
        </w:rPr>
        <w:t>araştırma</w:t>
      </w:r>
      <w:proofErr w:type="spellEnd"/>
      <w:r w:rsidRPr="00E96E72">
        <w:rPr>
          <w:rFonts w:eastAsia="Times New Roman"/>
          <w:lang w:val="en-US"/>
        </w:rPr>
        <w:t xml:space="preserve"> </w:t>
      </w:r>
      <w:proofErr w:type="spellStart"/>
      <w:r w:rsidRPr="00E96E72">
        <w:rPr>
          <w:rFonts w:eastAsia="Times New Roman"/>
          <w:lang w:val="en-US"/>
        </w:rPr>
        <w:t>projelerine</w:t>
      </w:r>
      <w:proofErr w:type="spellEnd"/>
      <w:r w:rsidRPr="00E96E72">
        <w:rPr>
          <w:rFonts w:eastAsia="Times New Roman"/>
          <w:lang w:val="en-US"/>
        </w:rPr>
        <w:t xml:space="preserve"> </w:t>
      </w:r>
      <w:proofErr w:type="spellStart"/>
      <w:r w:rsidRPr="00E96E72">
        <w:rPr>
          <w:rFonts w:eastAsia="Times New Roman"/>
          <w:lang w:val="en-US"/>
        </w:rPr>
        <w:t>katılım</w:t>
      </w:r>
      <w:proofErr w:type="spellEnd"/>
      <w:r w:rsidRPr="00E96E72">
        <w:rPr>
          <w:rFonts w:eastAsia="Times New Roman"/>
          <w:lang w:val="en-US"/>
        </w:rPr>
        <w:t xml:space="preserve"> </w:t>
      </w:r>
      <w:proofErr w:type="spellStart"/>
      <w:r w:rsidRPr="00E96E72">
        <w:rPr>
          <w:rFonts w:eastAsia="Times New Roman"/>
          <w:lang w:val="en-US"/>
        </w:rPr>
        <w:t>teşvik</w:t>
      </w:r>
      <w:proofErr w:type="spellEnd"/>
      <w:r w:rsidRPr="00E96E72">
        <w:rPr>
          <w:rFonts w:eastAsia="Times New Roman"/>
          <w:lang w:val="en-US"/>
        </w:rPr>
        <w:t xml:space="preserve"> </w:t>
      </w:r>
      <w:proofErr w:type="spellStart"/>
      <w:r w:rsidRPr="00E96E72">
        <w:rPr>
          <w:rFonts w:eastAsia="Times New Roman"/>
          <w:lang w:val="en-US"/>
        </w:rPr>
        <w:t>edilir</w:t>
      </w:r>
      <w:proofErr w:type="spellEnd"/>
      <w:r w:rsidRPr="00E96E72">
        <w:rPr>
          <w:rFonts w:eastAsia="Times New Roman"/>
          <w:lang w:val="en-US"/>
        </w:rPr>
        <w:t xml:space="preserve"> </w:t>
      </w:r>
      <w:proofErr w:type="spellStart"/>
      <w:r w:rsidRPr="00E96E72">
        <w:rPr>
          <w:rFonts w:eastAsia="Times New Roman"/>
          <w:lang w:val="en-US"/>
        </w:rPr>
        <w:t>ve</w:t>
      </w:r>
      <w:proofErr w:type="spellEnd"/>
      <w:r w:rsidRPr="00E96E72">
        <w:rPr>
          <w:rFonts w:eastAsia="Times New Roman"/>
          <w:lang w:val="en-US"/>
        </w:rPr>
        <w:t xml:space="preserve"> </w:t>
      </w:r>
      <w:proofErr w:type="spellStart"/>
      <w:r w:rsidRPr="00E96E72">
        <w:rPr>
          <w:rFonts w:eastAsia="Times New Roman"/>
          <w:lang w:val="en-US"/>
        </w:rPr>
        <w:t>küresel</w:t>
      </w:r>
      <w:proofErr w:type="spellEnd"/>
      <w:r w:rsidRPr="00E96E72">
        <w:rPr>
          <w:rFonts w:eastAsia="Times New Roman"/>
          <w:lang w:val="en-US"/>
        </w:rPr>
        <w:t xml:space="preserve"> </w:t>
      </w:r>
      <w:proofErr w:type="spellStart"/>
      <w:r w:rsidRPr="00E96E72">
        <w:rPr>
          <w:rFonts w:eastAsia="Times New Roman"/>
          <w:lang w:val="en-US"/>
        </w:rPr>
        <w:t>yeniliklerin</w:t>
      </w:r>
      <w:proofErr w:type="spellEnd"/>
      <w:r w:rsidRPr="00E96E72">
        <w:rPr>
          <w:rFonts w:eastAsia="Times New Roman"/>
          <w:lang w:val="en-US"/>
        </w:rPr>
        <w:t xml:space="preserve"> </w:t>
      </w:r>
      <w:proofErr w:type="spellStart"/>
      <w:r w:rsidRPr="00E96E72">
        <w:rPr>
          <w:rFonts w:eastAsia="Times New Roman"/>
          <w:lang w:val="en-US"/>
        </w:rPr>
        <w:t>takip</w:t>
      </w:r>
      <w:proofErr w:type="spellEnd"/>
      <w:r w:rsidRPr="00E96E72">
        <w:rPr>
          <w:rFonts w:eastAsia="Times New Roman"/>
          <w:lang w:val="en-US"/>
        </w:rPr>
        <w:t xml:space="preserve"> </w:t>
      </w:r>
      <w:proofErr w:type="spellStart"/>
      <w:r w:rsidRPr="00E96E72">
        <w:rPr>
          <w:rFonts w:eastAsia="Times New Roman"/>
          <w:lang w:val="en-US"/>
        </w:rPr>
        <w:t>edilmesi</w:t>
      </w:r>
      <w:r>
        <w:rPr>
          <w:rFonts w:eastAsia="Times New Roman"/>
          <w:lang w:val="en-US"/>
        </w:rPr>
        <w:t>ni</w:t>
      </w:r>
      <w:proofErr w:type="spellEnd"/>
      <w:r w:rsidRPr="00E96E72">
        <w:rPr>
          <w:rFonts w:eastAsia="Times New Roman"/>
          <w:lang w:val="en-US"/>
        </w:rPr>
        <w:t xml:space="preserve"> </w:t>
      </w:r>
      <w:proofErr w:type="spellStart"/>
      <w:r w:rsidRPr="00E96E72">
        <w:rPr>
          <w:rFonts w:eastAsia="Times New Roman"/>
          <w:lang w:val="en-US"/>
        </w:rPr>
        <w:t>sağla</w:t>
      </w:r>
      <w:r>
        <w:rPr>
          <w:rFonts w:eastAsia="Times New Roman"/>
          <w:lang w:val="en-US"/>
        </w:rPr>
        <w:t>mak</w:t>
      </w:r>
      <w:proofErr w:type="spellEnd"/>
      <w:r>
        <w:rPr>
          <w:rFonts w:eastAsia="Times New Roman"/>
          <w:lang w:val="en-US"/>
        </w:rPr>
        <w:t>,</w:t>
      </w:r>
    </w:p>
    <w:p w14:paraId="2F83930B" w14:textId="131A0F90" w:rsidR="00E96E72" w:rsidRDefault="00E96E72" w:rsidP="00941096">
      <w:pPr>
        <w:numPr>
          <w:ilvl w:val="0"/>
          <w:numId w:val="2"/>
        </w:numPr>
        <w:tabs>
          <w:tab w:val="clear" w:pos="4536"/>
        </w:tabs>
        <w:spacing w:after="0" w:line="360" w:lineRule="auto"/>
        <w:jc w:val="left"/>
        <w:rPr>
          <w:rFonts w:eastAsia="Times New Roman"/>
          <w:lang w:val="en-US"/>
        </w:rPr>
      </w:pPr>
      <w:proofErr w:type="spellStart"/>
      <w:r w:rsidRPr="00E96E72">
        <w:rPr>
          <w:rFonts w:eastAsia="Times New Roman"/>
          <w:lang w:val="en-US"/>
        </w:rPr>
        <w:t>Toplumla</w:t>
      </w:r>
      <w:proofErr w:type="spellEnd"/>
      <w:r w:rsidRPr="00E96E72">
        <w:rPr>
          <w:rFonts w:eastAsia="Times New Roman"/>
          <w:lang w:val="en-US"/>
        </w:rPr>
        <w:t xml:space="preserve"> </w:t>
      </w:r>
      <w:proofErr w:type="spellStart"/>
      <w:r w:rsidRPr="00E96E72">
        <w:rPr>
          <w:rFonts w:eastAsia="Times New Roman"/>
          <w:lang w:val="en-US"/>
        </w:rPr>
        <w:t>işbirliği</w:t>
      </w:r>
      <w:proofErr w:type="spellEnd"/>
      <w:r w:rsidRPr="00E96E72">
        <w:rPr>
          <w:rFonts w:eastAsia="Times New Roman"/>
          <w:lang w:val="en-US"/>
        </w:rPr>
        <w:t xml:space="preserve"> </w:t>
      </w:r>
      <w:proofErr w:type="spellStart"/>
      <w:r w:rsidRPr="00E96E72">
        <w:rPr>
          <w:rFonts w:eastAsia="Times New Roman"/>
          <w:lang w:val="en-US"/>
        </w:rPr>
        <w:t>içinde</w:t>
      </w:r>
      <w:proofErr w:type="spellEnd"/>
      <w:r w:rsidRPr="00E96E72">
        <w:rPr>
          <w:rFonts w:eastAsia="Times New Roman"/>
          <w:lang w:val="en-US"/>
        </w:rPr>
        <w:t xml:space="preserve"> </w:t>
      </w:r>
      <w:proofErr w:type="spellStart"/>
      <w:r w:rsidRPr="00E96E72">
        <w:rPr>
          <w:rFonts w:eastAsia="Times New Roman"/>
          <w:lang w:val="en-US"/>
        </w:rPr>
        <w:t>yürütülen</w:t>
      </w:r>
      <w:proofErr w:type="spellEnd"/>
      <w:r w:rsidRPr="00E96E72">
        <w:rPr>
          <w:rFonts w:eastAsia="Times New Roman"/>
          <w:lang w:val="en-US"/>
        </w:rPr>
        <w:t xml:space="preserve"> </w:t>
      </w:r>
      <w:proofErr w:type="spellStart"/>
      <w:r w:rsidRPr="00E96E72">
        <w:rPr>
          <w:rFonts w:eastAsia="Times New Roman"/>
          <w:lang w:val="en-US"/>
        </w:rPr>
        <w:t>projelerle</w:t>
      </w:r>
      <w:proofErr w:type="spellEnd"/>
      <w:r w:rsidRPr="00E96E72">
        <w:rPr>
          <w:rFonts w:eastAsia="Times New Roman"/>
          <w:lang w:val="en-US"/>
        </w:rPr>
        <w:t xml:space="preserve">, </w:t>
      </w:r>
      <w:proofErr w:type="spellStart"/>
      <w:r w:rsidRPr="00E96E72">
        <w:rPr>
          <w:rFonts w:eastAsia="Times New Roman"/>
          <w:lang w:val="en-US"/>
        </w:rPr>
        <w:t>enstitü</w:t>
      </w:r>
      <w:proofErr w:type="spellEnd"/>
      <w:r w:rsidRPr="00E96E72">
        <w:rPr>
          <w:rFonts w:eastAsia="Times New Roman"/>
          <w:lang w:val="en-US"/>
        </w:rPr>
        <w:t xml:space="preserve"> </w:t>
      </w:r>
      <w:proofErr w:type="spellStart"/>
      <w:r w:rsidRPr="00E96E72">
        <w:rPr>
          <w:rFonts w:eastAsia="Times New Roman"/>
          <w:lang w:val="en-US"/>
        </w:rPr>
        <w:t>araştırmalarının</w:t>
      </w:r>
      <w:proofErr w:type="spellEnd"/>
      <w:r w:rsidRPr="00E96E72">
        <w:rPr>
          <w:rFonts w:eastAsia="Times New Roman"/>
          <w:lang w:val="en-US"/>
        </w:rPr>
        <w:t xml:space="preserve"> </w:t>
      </w:r>
      <w:proofErr w:type="spellStart"/>
      <w:r w:rsidRPr="00E96E72">
        <w:rPr>
          <w:rFonts w:eastAsia="Times New Roman"/>
          <w:lang w:val="en-US"/>
        </w:rPr>
        <w:t>sosyal</w:t>
      </w:r>
      <w:proofErr w:type="spellEnd"/>
      <w:r w:rsidRPr="00E96E72">
        <w:rPr>
          <w:rFonts w:eastAsia="Times New Roman"/>
          <w:lang w:val="en-US"/>
        </w:rPr>
        <w:t xml:space="preserve"> </w:t>
      </w:r>
      <w:proofErr w:type="spellStart"/>
      <w:r w:rsidRPr="00E96E72">
        <w:rPr>
          <w:rFonts w:eastAsia="Times New Roman"/>
          <w:lang w:val="en-US"/>
        </w:rPr>
        <w:t>fayda</w:t>
      </w:r>
      <w:proofErr w:type="spellEnd"/>
      <w:r w:rsidRPr="00E96E72">
        <w:rPr>
          <w:rFonts w:eastAsia="Times New Roman"/>
          <w:lang w:val="en-US"/>
        </w:rPr>
        <w:t xml:space="preserve"> </w:t>
      </w:r>
      <w:proofErr w:type="spellStart"/>
      <w:r w:rsidRPr="00E96E72">
        <w:rPr>
          <w:rFonts w:eastAsia="Times New Roman"/>
          <w:lang w:val="en-US"/>
        </w:rPr>
        <w:t>sağla</w:t>
      </w:r>
      <w:r>
        <w:rPr>
          <w:rFonts w:eastAsia="Times New Roman"/>
          <w:lang w:val="en-US"/>
        </w:rPr>
        <w:t>nmasını</w:t>
      </w:r>
      <w:proofErr w:type="spellEnd"/>
      <w:r>
        <w:rPr>
          <w:rFonts w:eastAsia="Times New Roman"/>
          <w:lang w:val="en-US"/>
        </w:rPr>
        <w:t xml:space="preserve"> </w:t>
      </w:r>
      <w:proofErr w:type="spellStart"/>
      <w:r w:rsidRPr="00E96E72">
        <w:rPr>
          <w:rFonts w:eastAsia="Times New Roman"/>
          <w:lang w:val="en-US"/>
        </w:rPr>
        <w:t>hedefle</w:t>
      </w:r>
      <w:r>
        <w:rPr>
          <w:rFonts w:eastAsia="Times New Roman"/>
          <w:lang w:val="en-US"/>
        </w:rPr>
        <w:t>mek</w:t>
      </w:r>
      <w:proofErr w:type="spellEnd"/>
      <w:r>
        <w:rPr>
          <w:rFonts w:eastAsia="Times New Roman"/>
          <w:lang w:val="en-US"/>
        </w:rPr>
        <w:t>,</w:t>
      </w:r>
    </w:p>
    <w:p w14:paraId="7CE50FB4" w14:textId="3FFF44BA" w:rsidR="00E96E72" w:rsidRDefault="00E96E72" w:rsidP="00941096">
      <w:pPr>
        <w:numPr>
          <w:ilvl w:val="0"/>
          <w:numId w:val="2"/>
        </w:numPr>
        <w:tabs>
          <w:tab w:val="clear" w:pos="4536"/>
        </w:tabs>
        <w:spacing w:after="0" w:line="360" w:lineRule="auto"/>
        <w:jc w:val="left"/>
        <w:rPr>
          <w:rFonts w:eastAsia="Times New Roman"/>
          <w:lang w:val="en-US"/>
        </w:rPr>
      </w:pPr>
      <w:proofErr w:type="spellStart"/>
      <w:r w:rsidRPr="00E96E72">
        <w:rPr>
          <w:rFonts w:eastAsia="Times New Roman"/>
          <w:lang w:val="en-US"/>
        </w:rPr>
        <w:t>Araştırma-geliştirme</w:t>
      </w:r>
      <w:proofErr w:type="spellEnd"/>
      <w:r w:rsidRPr="00E96E72">
        <w:rPr>
          <w:rFonts w:eastAsia="Times New Roman"/>
          <w:lang w:val="en-US"/>
        </w:rPr>
        <w:t xml:space="preserve"> </w:t>
      </w:r>
      <w:proofErr w:type="spellStart"/>
      <w:r w:rsidRPr="00E96E72">
        <w:rPr>
          <w:rFonts w:eastAsia="Times New Roman"/>
          <w:lang w:val="en-US"/>
        </w:rPr>
        <w:t>süreçlerinde</w:t>
      </w:r>
      <w:proofErr w:type="spellEnd"/>
      <w:r w:rsidRPr="00E96E72">
        <w:rPr>
          <w:rFonts w:eastAsia="Times New Roman"/>
          <w:lang w:val="en-US"/>
        </w:rPr>
        <w:t xml:space="preserve"> </w:t>
      </w:r>
      <w:proofErr w:type="spellStart"/>
      <w:r w:rsidRPr="00E96E72">
        <w:rPr>
          <w:rFonts w:eastAsia="Times New Roman"/>
          <w:lang w:val="en-US"/>
        </w:rPr>
        <w:t>etik</w:t>
      </w:r>
      <w:proofErr w:type="spellEnd"/>
      <w:r w:rsidRPr="00E96E72">
        <w:rPr>
          <w:rFonts w:eastAsia="Times New Roman"/>
          <w:lang w:val="en-US"/>
        </w:rPr>
        <w:t xml:space="preserve"> </w:t>
      </w:r>
      <w:proofErr w:type="spellStart"/>
      <w:r w:rsidRPr="00E96E72">
        <w:rPr>
          <w:rFonts w:eastAsia="Times New Roman"/>
          <w:lang w:val="en-US"/>
        </w:rPr>
        <w:t>ilkeler</w:t>
      </w:r>
      <w:proofErr w:type="spellEnd"/>
      <w:r w:rsidRPr="00E96E72">
        <w:rPr>
          <w:rFonts w:eastAsia="Times New Roman"/>
          <w:lang w:val="en-US"/>
        </w:rPr>
        <w:t xml:space="preserve"> </w:t>
      </w:r>
      <w:proofErr w:type="spellStart"/>
      <w:r w:rsidRPr="00E96E72">
        <w:rPr>
          <w:rFonts w:eastAsia="Times New Roman"/>
          <w:lang w:val="en-US"/>
        </w:rPr>
        <w:t>ve</w:t>
      </w:r>
      <w:proofErr w:type="spellEnd"/>
      <w:r w:rsidRPr="00E96E72">
        <w:rPr>
          <w:rFonts w:eastAsia="Times New Roman"/>
          <w:lang w:val="en-US"/>
        </w:rPr>
        <w:t xml:space="preserve"> </w:t>
      </w:r>
      <w:proofErr w:type="spellStart"/>
      <w:r w:rsidRPr="00E96E72">
        <w:rPr>
          <w:rFonts w:eastAsia="Times New Roman"/>
          <w:lang w:val="en-US"/>
        </w:rPr>
        <w:t>akademik</w:t>
      </w:r>
      <w:proofErr w:type="spellEnd"/>
      <w:r w:rsidRPr="00E96E72">
        <w:rPr>
          <w:rFonts w:eastAsia="Times New Roman"/>
          <w:lang w:val="en-US"/>
        </w:rPr>
        <w:t xml:space="preserve"> </w:t>
      </w:r>
      <w:proofErr w:type="spellStart"/>
      <w:r w:rsidRPr="00E96E72">
        <w:rPr>
          <w:rFonts w:eastAsia="Times New Roman"/>
          <w:lang w:val="en-US"/>
        </w:rPr>
        <w:t>dürüstlük</w:t>
      </w:r>
      <w:proofErr w:type="spellEnd"/>
      <w:r w:rsidRPr="00E96E72">
        <w:rPr>
          <w:rFonts w:eastAsia="Times New Roman"/>
          <w:lang w:val="en-US"/>
        </w:rPr>
        <w:t xml:space="preserve"> </w:t>
      </w:r>
      <w:proofErr w:type="spellStart"/>
      <w:r w:rsidRPr="00E96E72">
        <w:rPr>
          <w:rFonts w:eastAsia="Times New Roman"/>
          <w:lang w:val="en-US"/>
        </w:rPr>
        <w:t>esas</w:t>
      </w:r>
      <w:proofErr w:type="spellEnd"/>
      <w:r w:rsidRPr="00E96E72">
        <w:rPr>
          <w:rFonts w:eastAsia="Times New Roman"/>
          <w:lang w:val="en-US"/>
        </w:rPr>
        <w:t xml:space="preserve"> </w:t>
      </w:r>
      <w:proofErr w:type="spellStart"/>
      <w:r w:rsidRPr="00E96E72">
        <w:rPr>
          <w:rFonts w:eastAsia="Times New Roman"/>
          <w:lang w:val="en-US"/>
        </w:rPr>
        <w:t>al</w:t>
      </w:r>
      <w:r>
        <w:rPr>
          <w:rFonts w:eastAsia="Times New Roman"/>
          <w:lang w:val="en-US"/>
        </w:rPr>
        <w:t>mak</w:t>
      </w:r>
      <w:proofErr w:type="spellEnd"/>
      <w:r>
        <w:rPr>
          <w:rFonts w:eastAsia="Times New Roman"/>
          <w:lang w:val="en-US"/>
        </w:rPr>
        <w:t>,</w:t>
      </w:r>
    </w:p>
    <w:p w14:paraId="73B9556D" w14:textId="242441CD" w:rsidR="00E96E72" w:rsidRDefault="00E96E72" w:rsidP="00941096">
      <w:pPr>
        <w:numPr>
          <w:ilvl w:val="0"/>
          <w:numId w:val="2"/>
        </w:numPr>
        <w:tabs>
          <w:tab w:val="clear" w:pos="4536"/>
        </w:tabs>
        <w:spacing w:after="0" w:line="360" w:lineRule="auto"/>
        <w:jc w:val="left"/>
        <w:rPr>
          <w:rFonts w:eastAsia="Times New Roman"/>
          <w:lang w:val="en-US"/>
        </w:rPr>
      </w:pPr>
      <w:proofErr w:type="spellStart"/>
      <w:r w:rsidRPr="00E96E72">
        <w:rPr>
          <w:rFonts w:eastAsia="Times New Roman"/>
          <w:lang w:val="en-US"/>
        </w:rPr>
        <w:t>Kaynakların</w:t>
      </w:r>
      <w:proofErr w:type="spellEnd"/>
      <w:r w:rsidRPr="00E96E72">
        <w:rPr>
          <w:rFonts w:eastAsia="Times New Roman"/>
          <w:lang w:val="en-US"/>
        </w:rPr>
        <w:t xml:space="preserve"> </w:t>
      </w:r>
      <w:proofErr w:type="spellStart"/>
      <w:r w:rsidRPr="00E96E72">
        <w:rPr>
          <w:rFonts w:eastAsia="Times New Roman"/>
          <w:lang w:val="en-US"/>
        </w:rPr>
        <w:t>verimli</w:t>
      </w:r>
      <w:proofErr w:type="spellEnd"/>
      <w:r w:rsidRPr="00E96E72">
        <w:rPr>
          <w:rFonts w:eastAsia="Times New Roman"/>
          <w:lang w:val="en-US"/>
        </w:rPr>
        <w:t xml:space="preserve"> </w:t>
      </w:r>
      <w:proofErr w:type="spellStart"/>
      <w:r w:rsidRPr="00E96E72">
        <w:rPr>
          <w:rFonts w:eastAsia="Times New Roman"/>
          <w:lang w:val="en-US"/>
        </w:rPr>
        <w:t>kullanımı</w:t>
      </w:r>
      <w:r>
        <w:rPr>
          <w:rFonts w:eastAsia="Times New Roman"/>
          <w:lang w:val="en-US"/>
        </w:rPr>
        <w:t>nı</w:t>
      </w:r>
      <w:proofErr w:type="spellEnd"/>
      <w:r w:rsidRPr="00E96E72">
        <w:rPr>
          <w:rFonts w:eastAsia="Times New Roman"/>
          <w:lang w:val="en-US"/>
        </w:rPr>
        <w:t xml:space="preserve"> </w:t>
      </w:r>
      <w:proofErr w:type="spellStart"/>
      <w:r w:rsidRPr="00E96E72">
        <w:rPr>
          <w:rFonts w:eastAsia="Times New Roman"/>
          <w:lang w:val="en-US"/>
        </w:rPr>
        <w:t>ve</w:t>
      </w:r>
      <w:proofErr w:type="spellEnd"/>
      <w:r w:rsidRPr="00E96E72">
        <w:rPr>
          <w:rFonts w:eastAsia="Times New Roman"/>
          <w:lang w:val="en-US"/>
        </w:rPr>
        <w:t xml:space="preserve"> </w:t>
      </w:r>
      <w:proofErr w:type="spellStart"/>
      <w:r w:rsidRPr="00E96E72">
        <w:rPr>
          <w:rFonts w:eastAsia="Times New Roman"/>
          <w:lang w:val="en-US"/>
        </w:rPr>
        <w:t>sürdürülebilir</w:t>
      </w:r>
      <w:proofErr w:type="spellEnd"/>
      <w:r w:rsidRPr="00E96E72">
        <w:rPr>
          <w:rFonts w:eastAsia="Times New Roman"/>
          <w:lang w:val="en-US"/>
        </w:rPr>
        <w:t xml:space="preserve"> </w:t>
      </w:r>
      <w:proofErr w:type="spellStart"/>
      <w:r w:rsidRPr="00E96E72">
        <w:rPr>
          <w:rFonts w:eastAsia="Times New Roman"/>
          <w:lang w:val="en-US"/>
        </w:rPr>
        <w:t>araştırma</w:t>
      </w:r>
      <w:proofErr w:type="spellEnd"/>
      <w:r w:rsidRPr="00E96E72">
        <w:rPr>
          <w:rFonts w:eastAsia="Times New Roman"/>
          <w:lang w:val="en-US"/>
        </w:rPr>
        <w:t xml:space="preserve"> </w:t>
      </w:r>
      <w:proofErr w:type="spellStart"/>
      <w:r w:rsidRPr="00E96E72">
        <w:rPr>
          <w:rFonts w:eastAsia="Times New Roman"/>
          <w:lang w:val="en-US"/>
        </w:rPr>
        <w:t>süreçleri</w:t>
      </w:r>
      <w:r>
        <w:rPr>
          <w:rFonts w:eastAsia="Times New Roman"/>
          <w:lang w:val="en-US"/>
        </w:rPr>
        <w:t>ni</w:t>
      </w:r>
      <w:proofErr w:type="spellEnd"/>
      <w:r w:rsidRPr="00E96E72">
        <w:rPr>
          <w:rFonts w:eastAsia="Times New Roman"/>
          <w:lang w:val="en-US"/>
        </w:rPr>
        <w:t xml:space="preserve"> </w:t>
      </w:r>
      <w:proofErr w:type="spellStart"/>
      <w:r w:rsidRPr="00E96E72">
        <w:rPr>
          <w:rFonts w:eastAsia="Times New Roman"/>
          <w:lang w:val="en-US"/>
        </w:rPr>
        <w:t>teşvik</w:t>
      </w:r>
      <w:proofErr w:type="spellEnd"/>
      <w:r w:rsidRPr="00E96E72">
        <w:rPr>
          <w:rFonts w:eastAsia="Times New Roman"/>
          <w:lang w:val="en-US"/>
        </w:rPr>
        <w:t xml:space="preserve"> </w:t>
      </w:r>
      <w:proofErr w:type="spellStart"/>
      <w:r w:rsidRPr="00E96E72">
        <w:rPr>
          <w:rFonts w:eastAsia="Times New Roman"/>
          <w:lang w:val="en-US"/>
        </w:rPr>
        <w:t>e</w:t>
      </w:r>
      <w:r>
        <w:rPr>
          <w:rFonts w:eastAsia="Times New Roman"/>
          <w:lang w:val="en-US"/>
        </w:rPr>
        <w:t>tmek</w:t>
      </w:r>
      <w:proofErr w:type="spellEnd"/>
      <w:r>
        <w:rPr>
          <w:rFonts w:eastAsia="Times New Roman"/>
          <w:lang w:val="en-US"/>
        </w:rPr>
        <w:t>,</w:t>
      </w:r>
    </w:p>
    <w:p w14:paraId="10023BCE" w14:textId="1CFD577D" w:rsidR="00E96E72" w:rsidRDefault="00E96E72" w:rsidP="00941096">
      <w:pPr>
        <w:numPr>
          <w:ilvl w:val="0"/>
          <w:numId w:val="2"/>
        </w:numPr>
        <w:tabs>
          <w:tab w:val="clear" w:pos="4536"/>
        </w:tabs>
        <w:spacing w:after="0" w:line="360" w:lineRule="auto"/>
        <w:jc w:val="left"/>
        <w:rPr>
          <w:rFonts w:eastAsia="Times New Roman"/>
          <w:lang w:val="en-US"/>
        </w:rPr>
      </w:pPr>
      <w:proofErr w:type="spellStart"/>
      <w:r w:rsidRPr="00E96E72">
        <w:rPr>
          <w:rFonts w:eastAsia="Times New Roman"/>
          <w:lang w:val="en-US"/>
        </w:rPr>
        <w:t>Araştırma</w:t>
      </w:r>
      <w:proofErr w:type="spellEnd"/>
      <w:r w:rsidRPr="00E96E72">
        <w:rPr>
          <w:rFonts w:eastAsia="Times New Roman"/>
          <w:lang w:val="en-US"/>
        </w:rPr>
        <w:t xml:space="preserve"> </w:t>
      </w:r>
      <w:proofErr w:type="spellStart"/>
      <w:r w:rsidRPr="00E96E72">
        <w:rPr>
          <w:rFonts w:eastAsia="Times New Roman"/>
          <w:lang w:val="en-US"/>
        </w:rPr>
        <w:t>projelerinin</w:t>
      </w:r>
      <w:proofErr w:type="spellEnd"/>
      <w:r w:rsidRPr="00E96E72">
        <w:rPr>
          <w:rFonts w:eastAsia="Times New Roman"/>
          <w:lang w:val="en-US"/>
        </w:rPr>
        <w:t xml:space="preserve"> </w:t>
      </w:r>
      <w:proofErr w:type="spellStart"/>
      <w:r w:rsidRPr="00E96E72">
        <w:rPr>
          <w:rFonts w:eastAsia="Times New Roman"/>
          <w:lang w:val="en-US"/>
        </w:rPr>
        <w:t>ilerlemesi</w:t>
      </w:r>
      <w:r>
        <w:rPr>
          <w:rFonts w:eastAsia="Times New Roman"/>
          <w:lang w:val="en-US"/>
        </w:rPr>
        <w:t>ni</w:t>
      </w:r>
      <w:proofErr w:type="spellEnd"/>
      <w:r w:rsidRPr="00E96E72">
        <w:rPr>
          <w:rFonts w:eastAsia="Times New Roman"/>
          <w:lang w:val="en-US"/>
        </w:rPr>
        <w:t xml:space="preserve"> </w:t>
      </w:r>
      <w:proofErr w:type="spellStart"/>
      <w:r w:rsidRPr="00E96E72">
        <w:rPr>
          <w:rFonts w:eastAsia="Times New Roman"/>
          <w:lang w:val="en-US"/>
        </w:rPr>
        <w:t>düzenli</w:t>
      </w:r>
      <w:proofErr w:type="spellEnd"/>
      <w:r w:rsidRPr="00E96E72">
        <w:rPr>
          <w:rFonts w:eastAsia="Times New Roman"/>
          <w:lang w:val="en-US"/>
        </w:rPr>
        <w:t xml:space="preserve"> </w:t>
      </w:r>
      <w:proofErr w:type="spellStart"/>
      <w:r w:rsidRPr="00E96E72">
        <w:rPr>
          <w:rFonts w:eastAsia="Times New Roman"/>
          <w:lang w:val="en-US"/>
        </w:rPr>
        <w:t>olarak</w:t>
      </w:r>
      <w:proofErr w:type="spellEnd"/>
      <w:r w:rsidRPr="00E96E72">
        <w:rPr>
          <w:rFonts w:eastAsia="Times New Roman"/>
          <w:lang w:val="en-US"/>
        </w:rPr>
        <w:t xml:space="preserve"> </w:t>
      </w:r>
      <w:proofErr w:type="spellStart"/>
      <w:r w:rsidRPr="00E96E72">
        <w:rPr>
          <w:rFonts w:eastAsia="Times New Roman"/>
          <w:lang w:val="en-US"/>
        </w:rPr>
        <w:t>izle</w:t>
      </w:r>
      <w:r>
        <w:rPr>
          <w:rFonts w:eastAsia="Times New Roman"/>
          <w:lang w:val="en-US"/>
        </w:rPr>
        <w:t>mek</w:t>
      </w:r>
      <w:proofErr w:type="spellEnd"/>
      <w:r w:rsidRPr="00E96E72">
        <w:rPr>
          <w:rFonts w:eastAsia="Times New Roman"/>
          <w:lang w:val="en-US"/>
        </w:rPr>
        <w:t xml:space="preserve"> </w:t>
      </w:r>
      <w:proofErr w:type="spellStart"/>
      <w:r w:rsidRPr="00E96E72">
        <w:rPr>
          <w:rFonts w:eastAsia="Times New Roman"/>
          <w:lang w:val="en-US"/>
        </w:rPr>
        <w:t>ve</w:t>
      </w:r>
      <w:proofErr w:type="spellEnd"/>
      <w:r w:rsidRPr="00E96E72">
        <w:rPr>
          <w:rFonts w:eastAsia="Times New Roman"/>
          <w:lang w:val="en-US"/>
        </w:rPr>
        <w:t xml:space="preserve"> </w:t>
      </w:r>
      <w:proofErr w:type="spellStart"/>
      <w:r w:rsidRPr="00E96E72">
        <w:rPr>
          <w:rFonts w:eastAsia="Times New Roman"/>
          <w:lang w:val="en-US"/>
        </w:rPr>
        <w:t>performans</w:t>
      </w:r>
      <w:proofErr w:type="spellEnd"/>
      <w:r w:rsidRPr="00E96E72">
        <w:rPr>
          <w:rFonts w:eastAsia="Times New Roman"/>
          <w:lang w:val="en-US"/>
        </w:rPr>
        <w:t xml:space="preserve"> </w:t>
      </w:r>
      <w:proofErr w:type="spellStart"/>
      <w:r w:rsidRPr="00E96E72">
        <w:rPr>
          <w:rFonts w:eastAsia="Times New Roman"/>
          <w:lang w:val="en-US"/>
        </w:rPr>
        <w:t>göstergeleri</w:t>
      </w:r>
      <w:proofErr w:type="spellEnd"/>
      <w:r w:rsidRPr="00E96E72">
        <w:rPr>
          <w:rFonts w:eastAsia="Times New Roman"/>
          <w:lang w:val="en-US"/>
        </w:rPr>
        <w:t xml:space="preserve"> </w:t>
      </w:r>
      <w:proofErr w:type="spellStart"/>
      <w:r w:rsidRPr="00E96E72">
        <w:rPr>
          <w:rFonts w:eastAsia="Times New Roman"/>
          <w:lang w:val="en-US"/>
        </w:rPr>
        <w:t>doğrultusunda</w:t>
      </w:r>
      <w:proofErr w:type="spellEnd"/>
      <w:r w:rsidRPr="00E96E72">
        <w:rPr>
          <w:rFonts w:eastAsia="Times New Roman"/>
          <w:lang w:val="en-US"/>
        </w:rPr>
        <w:t xml:space="preserve"> </w:t>
      </w:r>
      <w:proofErr w:type="spellStart"/>
      <w:r w:rsidRPr="00E96E72">
        <w:rPr>
          <w:rFonts w:eastAsia="Times New Roman"/>
          <w:lang w:val="en-US"/>
        </w:rPr>
        <w:t>değerlendir</w:t>
      </w:r>
      <w:r>
        <w:rPr>
          <w:rFonts w:eastAsia="Times New Roman"/>
          <w:lang w:val="en-US"/>
        </w:rPr>
        <w:t>mek</w:t>
      </w:r>
      <w:proofErr w:type="spellEnd"/>
      <w:r>
        <w:rPr>
          <w:rFonts w:eastAsia="Times New Roman"/>
          <w:lang w:val="en-US"/>
        </w:rPr>
        <w:t>,</w:t>
      </w:r>
    </w:p>
    <w:p w14:paraId="647E1B1D" w14:textId="248E3D4D" w:rsidR="00E96E72" w:rsidRDefault="00E96E72" w:rsidP="00941096">
      <w:pPr>
        <w:numPr>
          <w:ilvl w:val="0"/>
          <w:numId w:val="2"/>
        </w:numPr>
        <w:tabs>
          <w:tab w:val="clear" w:pos="4536"/>
        </w:tabs>
        <w:spacing w:after="0" w:line="360" w:lineRule="auto"/>
        <w:jc w:val="left"/>
        <w:rPr>
          <w:rFonts w:eastAsia="Times New Roman"/>
          <w:lang w:val="en-US"/>
        </w:rPr>
      </w:pPr>
      <w:proofErr w:type="spellStart"/>
      <w:r w:rsidRPr="00E96E72">
        <w:rPr>
          <w:rFonts w:eastAsia="Times New Roman"/>
          <w:lang w:val="en-US"/>
        </w:rPr>
        <w:t>Araştırmacıların</w:t>
      </w:r>
      <w:proofErr w:type="spellEnd"/>
      <w:r w:rsidRPr="00E96E72">
        <w:rPr>
          <w:rFonts w:eastAsia="Times New Roman"/>
          <w:lang w:val="en-US"/>
        </w:rPr>
        <w:t xml:space="preserve"> </w:t>
      </w:r>
      <w:proofErr w:type="spellStart"/>
      <w:r w:rsidRPr="00E96E72">
        <w:rPr>
          <w:rFonts w:eastAsia="Times New Roman"/>
          <w:lang w:val="en-US"/>
        </w:rPr>
        <w:t>ve</w:t>
      </w:r>
      <w:proofErr w:type="spellEnd"/>
      <w:r w:rsidRPr="00E96E72">
        <w:rPr>
          <w:rFonts w:eastAsia="Times New Roman"/>
          <w:lang w:val="en-US"/>
        </w:rPr>
        <w:t xml:space="preserve"> </w:t>
      </w:r>
      <w:proofErr w:type="spellStart"/>
      <w:r w:rsidRPr="00E96E72">
        <w:rPr>
          <w:rFonts w:eastAsia="Times New Roman"/>
          <w:lang w:val="en-US"/>
        </w:rPr>
        <w:t>akademik</w:t>
      </w:r>
      <w:proofErr w:type="spellEnd"/>
      <w:r w:rsidRPr="00E96E72">
        <w:rPr>
          <w:rFonts w:eastAsia="Times New Roman"/>
          <w:lang w:val="en-US"/>
        </w:rPr>
        <w:t xml:space="preserve"> </w:t>
      </w:r>
      <w:proofErr w:type="spellStart"/>
      <w:r w:rsidRPr="00E96E72">
        <w:rPr>
          <w:rFonts w:eastAsia="Times New Roman"/>
          <w:lang w:val="en-US"/>
        </w:rPr>
        <w:t>personelin</w:t>
      </w:r>
      <w:proofErr w:type="spellEnd"/>
      <w:r w:rsidRPr="00E96E72">
        <w:rPr>
          <w:rFonts w:eastAsia="Times New Roman"/>
          <w:lang w:val="en-US"/>
        </w:rPr>
        <w:t xml:space="preserve"> </w:t>
      </w:r>
      <w:proofErr w:type="spellStart"/>
      <w:r w:rsidRPr="00E96E72">
        <w:rPr>
          <w:rFonts w:eastAsia="Times New Roman"/>
          <w:lang w:val="en-US"/>
        </w:rPr>
        <w:t>mesleki</w:t>
      </w:r>
      <w:proofErr w:type="spellEnd"/>
      <w:r w:rsidRPr="00E96E72">
        <w:rPr>
          <w:rFonts w:eastAsia="Times New Roman"/>
          <w:lang w:val="en-US"/>
        </w:rPr>
        <w:t xml:space="preserve"> </w:t>
      </w:r>
      <w:proofErr w:type="spellStart"/>
      <w:r w:rsidRPr="00E96E72">
        <w:rPr>
          <w:rFonts w:eastAsia="Times New Roman"/>
          <w:lang w:val="en-US"/>
        </w:rPr>
        <w:t>gelişimi</w:t>
      </w:r>
      <w:proofErr w:type="spellEnd"/>
      <w:r w:rsidRPr="00E96E72">
        <w:rPr>
          <w:rFonts w:eastAsia="Times New Roman"/>
          <w:lang w:val="en-US"/>
        </w:rPr>
        <w:t xml:space="preserve"> </w:t>
      </w:r>
      <w:proofErr w:type="spellStart"/>
      <w:r w:rsidRPr="00E96E72">
        <w:rPr>
          <w:rFonts w:eastAsia="Times New Roman"/>
          <w:lang w:val="en-US"/>
        </w:rPr>
        <w:t>destekle</w:t>
      </w:r>
      <w:r>
        <w:rPr>
          <w:rFonts w:eastAsia="Times New Roman"/>
          <w:lang w:val="en-US"/>
        </w:rPr>
        <w:t>mek</w:t>
      </w:r>
      <w:proofErr w:type="spellEnd"/>
      <w:r>
        <w:rPr>
          <w:rFonts w:eastAsia="Times New Roman"/>
          <w:lang w:val="en-US"/>
        </w:rPr>
        <w:t>,</w:t>
      </w:r>
    </w:p>
    <w:p w14:paraId="6B5D772E" w14:textId="6E8552D7" w:rsidR="007F4C7F" w:rsidRPr="0057156C" w:rsidRDefault="00E96E72" w:rsidP="00941096">
      <w:pPr>
        <w:numPr>
          <w:ilvl w:val="0"/>
          <w:numId w:val="2"/>
        </w:numPr>
        <w:tabs>
          <w:tab w:val="clear" w:pos="4536"/>
        </w:tabs>
        <w:spacing w:after="120" w:line="360" w:lineRule="auto"/>
        <w:jc w:val="left"/>
        <w:rPr>
          <w:rFonts w:eastAsia="Times New Roman"/>
          <w:lang w:val="en-US"/>
        </w:rPr>
      </w:pPr>
      <w:proofErr w:type="spellStart"/>
      <w:r w:rsidRPr="00E96E72">
        <w:rPr>
          <w:rFonts w:eastAsia="Times New Roman"/>
          <w:lang w:val="en-US"/>
        </w:rPr>
        <w:t>Araştırma</w:t>
      </w:r>
      <w:proofErr w:type="spellEnd"/>
      <w:r w:rsidRPr="00E96E72">
        <w:rPr>
          <w:rFonts w:eastAsia="Times New Roman"/>
          <w:lang w:val="en-US"/>
        </w:rPr>
        <w:t xml:space="preserve"> </w:t>
      </w:r>
      <w:proofErr w:type="spellStart"/>
      <w:r w:rsidRPr="00E96E72">
        <w:rPr>
          <w:rFonts w:eastAsia="Times New Roman"/>
          <w:lang w:val="en-US"/>
        </w:rPr>
        <w:t>süreçlerinde</w:t>
      </w:r>
      <w:proofErr w:type="spellEnd"/>
      <w:r w:rsidRPr="00E96E72">
        <w:rPr>
          <w:rFonts w:eastAsia="Times New Roman"/>
          <w:lang w:val="en-US"/>
        </w:rPr>
        <w:t xml:space="preserve"> </w:t>
      </w:r>
      <w:proofErr w:type="spellStart"/>
      <w:r w:rsidRPr="00E96E72">
        <w:rPr>
          <w:rFonts w:eastAsia="Times New Roman"/>
          <w:lang w:val="en-US"/>
        </w:rPr>
        <w:t>dijital</w:t>
      </w:r>
      <w:proofErr w:type="spellEnd"/>
      <w:r w:rsidRPr="00E96E72">
        <w:rPr>
          <w:rFonts w:eastAsia="Times New Roman"/>
          <w:lang w:val="en-US"/>
        </w:rPr>
        <w:t xml:space="preserve"> </w:t>
      </w:r>
      <w:proofErr w:type="spellStart"/>
      <w:r w:rsidRPr="00E96E72">
        <w:rPr>
          <w:rFonts w:eastAsia="Times New Roman"/>
          <w:lang w:val="en-US"/>
        </w:rPr>
        <w:t>araçlar</w:t>
      </w:r>
      <w:r>
        <w:rPr>
          <w:rFonts w:eastAsia="Times New Roman"/>
          <w:lang w:val="en-US"/>
        </w:rPr>
        <w:t>ı</w:t>
      </w:r>
      <w:proofErr w:type="spellEnd"/>
      <w:r w:rsidRPr="00E96E72">
        <w:rPr>
          <w:rFonts w:eastAsia="Times New Roman"/>
          <w:lang w:val="en-US"/>
        </w:rPr>
        <w:t xml:space="preserve"> </w:t>
      </w:r>
      <w:proofErr w:type="spellStart"/>
      <w:r w:rsidRPr="00E96E72">
        <w:rPr>
          <w:rFonts w:eastAsia="Times New Roman"/>
          <w:lang w:val="en-US"/>
        </w:rPr>
        <w:t>ve</w:t>
      </w:r>
      <w:proofErr w:type="spellEnd"/>
      <w:r w:rsidRPr="00E96E72">
        <w:rPr>
          <w:rFonts w:eastAsia="Times New Roman"/>
          <w:lang w:val="en-US"/>
        </w:rPr>
        <w:t xml:space="preserve"> </w:t>
      </w:r>
      <w:proofErr w:type="spellStart"/>
      <w:r w:rsidRPr="00E96E72">
        <w:rPr>
          <w:rFonts w:eastAsia="Times New Roman"/>
          <w:lang w:val="en-US"/>
        </w:rPr>
        <w:t>teknolojik</w:t>
      </w:r>
      <w:proofErr w:type="spellEnd"/>
      <w:r w:rsidRPr="00E96E72">
        <w:rPr>
          <w:rFonts w:eastAsia="Times New Roman"/>
          <w:lang w:val="en-US"/>
        </w:rPr>
        <w:t xml:space="preserve"> </w:t>
      </w:r>
      <w:proofErr w:type="spellStart"/>
      <w:r w:rsidRPr="00E96E72">
        <w:rPr>
          <w:rFonts w:eastAsia="Times New Roman"/>
          <w:lang w:val="en-US"/>
        </w:rPr>
        <w:t>altyapı</w:t>
      </w:r>
      <w:r>
        <w:rPr>
          <w:rFonts w:eastAsia="Times New Roman"/>
          <w:lang w:val="en-US"/>
        </w:rPr>
        <w:t>yı</w:t>
      </w:r>
      <w:proofErr w:type="spellEnd"/>
      <w:r w:rsidRPr="00E96E72">
        <w:rPr>
          <w:rFonts w:eastAsia="Times New Roman"/>
          <w:lang w:val="en-US"/>
        </w:rPr>
        <w:t xml:space="preserve"> </w:t>
      </w:r>
      <w:proofErr w:type="spellStart"/>
      <w:r w:rsidRPr="00E96E72">
        <w:rPr>
          <w:rFonts w:eastAsia="Times New Roman"/>
          <w:lang w:val="en-US"/>
        </w:rPr>
        <w:t>etkin</w:t>
      </w:r>
      <w:proofErr w:type="spellEnd"/>
      <w:r w:rsidRPr="00E96E72">
        <w:rPr>
          <w:rFonts w:eastAsia="Times New Roman"/>
          <w:lang w:val="en-US"/>
        </w:rPr>
        <w:t xml:space="preserve"> </w:t>
      </w:r>
      <w:proofErr w:type="spellStart"/>
      <w:r w:rsidRPr="00E96E72">
        <w:rPr>
          <w:rFonts w:eastAsia="Times New Roman"/>
          <w:lang w:val="en-US"/>
        </w:rPr>
        <w:t>bir</w:t>
      </w:r>
      <w:proofErr w:type="spellEnd"/>
      <w:r w:rsidRPr="00E96E72">
        <w:rPr>
          <w:rFonts w:eastAsia="Times New Roman"/>
          <w:lang w:val="en-US"/>
        </w:rPr>
        <w:t xml:space="preserve"> </w:t>
      </w:r>
      <w:proofErr w:type="spellStart"/>
      <w:r w:rsidRPr="00E96E72">
        <w:rPr>
          <w:rFonts w:eastAsia="Times New Roman"/>
          <w:lang w:val="en-US"/>
        </w:rPr>
        <w:t>şekilde</w:t>
      </w:r>
      <w:proofErr w:type="spellEnd"/>
      <w:r w:rsidRPr="00E96E72">
        <w:rPr>
          <w:rFonts w:eastAsia="Times New Roman"/>
          <w:lang w:val="en-US"/>
        </w:rPr>
        <w:t xml:space="preserve"> </w:t>
      </w:r>
      <w:proofErr w:type="spellStart"/>
      <w:r w:rsidRPr="00E96E72">
        <w:rPr>
          <w:rFonts w:eastAsia="Times New Roman"/>
          <w:lang w:val="en-US"/>
        </w:rPr>
        <w:t>kullan</w:t>
      </w:r>
      <w:r>
        <w:rPr>
          <w:rFonts w:eastAsia="Times New Roman"/>
          <w:lang w:val="en-US"/>
        </w:rPr>
        <w:t>mak</w:t>
      </w:r>
      <w:proofErr w:type="spellEnd"/>
      <w:r>
        <w:rPr>
          <w:rFonts w:eastAsia="Times New Roman"/>
          <w:lang w:val="en-US"/>
        </w:rPr>
        <w:t>.</w:t>
      </w:r>
    </w:p>
    <w:p w14:paraId="21253281" w14:textId="76F5DA00" w:rsidR="00EB703E" w:rsidRPr="00EB703E" w:rsidRDefault="00EB703E" w:rsidP="0057156C">
      <w:pPr>
        <w:tabs>
          <w:tab w:val="clear" w:pos="4536"/>
        </w:tabs>
        <w:spacing w:after="0" w:line="360" w:lineRule="auto"/>
        <w:rPr>
          <w:rFonts w:eastAsia="Times New Roman"/>
          <w:b/>
          <w:bCs/>
          <w:lang w:eastAsia="tr-TR"/>
        </w:rPr>
      </w:pPr>
      <w:r w:rsidRPr="00EB703E">
        <w:rPr>
          <w:rFonts w:eastAsia="Times New Roman"/>
          <w:b/>
          <w:bCs/>
          <w:color w:val="000000"/>
          <w:lang w:eastAsia="tr-TR"/>
        </w:rPr>
        <w:t xml:space="preserve">HESAP VERİLEBİLİRLİK </w:t>
      </w:r>
      <w:r w:rsidR="007F4C7F" w:rsidRPr="00EB703E">
        <w:rPr>
          <w:rFonts w:eastAsia="Times New Roman"/>
          <w:b/>
          <w:bCs/>
          <w:lang w:eastAsia="tr-TR"/>
        </w:rPr>
        <w:t>POLİTİK</w:t>
      </w:r>
      <w:r w:rsidR="007F4C7F" w:rsidRPr="007F4C7F">
        <w:rPr>
          <w:rFonts w:eastAsia="Times New Roman"/>
          <w:b/>
          <w:bCs/>
          <w:lang w:eastAsia="tr-TR"/>
        </w:rPr>
        <w:t>ASI</w:t>
      </w:r>
    </w:p>
    <w:p w14:paraId="2B0F4A51" w14:textId="2D8A77F3" w:rsidR="00EB703E" w:rsidRPr="00EB703E" w:rsidRDefault="00344CB6" w:rsidP="0057156C">
      <w:pPr>
        <w:tabs>
          <w:tab w:val="clear" w:pos="4536"/>
        </w:tabs>
        <w:spacing w:after="0" w:line="360" w:lineRule="auto"/>
        <w:rPr>
          <w:rFonts w:eastAsia="Times New Roman"/>
          <w:lang w:eastAsia="tr-TR"/>
        </w:rPr>
      </w:pPr>
      <w:r w:rsidRPr="00344CB6">
        <w:rPr>
          <w:rFonts w:eastAsia="Times New Roman"/>
          <w:lang w:eastAsia="tr-TR"/>
        </w:rPr>
        <w:t>Antalya Belek Üniversitesi Lisansüstü Eğitim Enstitüsü, hesap verebilirlik, şeffaflık ve sorumluluk ilkelerine dayanarak tüm akademik ve idari faaliyetlerini yürütür. Paydaşların görüş ve geri bildirimlerine değer verir, kaynaklarını etkin şekilde kullanarak daha iyi bir hizmet sunmayı hedefler. Bu politika doğrultusunda, enstitü tüm faaliyetlerinde hesap verebilirlik ilkesini ön planda tutar.</w:t>
      </w:r>
      <w:r>
        <w:rPr>
          <w:rFonts w:eastAsia="Times New Roman"/>
          <w:lang w:eastAsia="tr-TR"/>
        </w:rPr>
        <w:t xml:space="preserve"> </w:t>
      </w:r>
      <w:r w:rsidR="00C9204B" w:rsidRPr="00C9204B">
        <w:rPr>
          <w:rFonts w:eastAsia="Times New Roman"/>
          <w:lang w:eastAsia="tr-TR"/>
        </w:rPr>
        <w:t>Antalya Belek Üniversitesi Lisansüstü Eğitim Enstitüsü,</w:t>
      </w:r>
      <w:r w:rsidR="00C9204B">
        <w:rPr>
          <w:rFonts w:eastAsia="Times New Roman"/>
          <w:lang w:eastAsia="tr-TR"/>
        </w:rPr>
        <w:t xml:space="preserve"> </w:t>
      </w:r>
      <w:r w:rsidR="00C9204B" w:rsidRPr="00C9204B">
        <w:rPr>
          <w:rFonts w:eastAsia="Times New Roman"/>
          <w:lang w:eastAsia="tr-TR"/>
        </w:rPr>
        <w:t xml:space="preserve">olarak </w:t>
      </w:r>
      <w:r w:rsidR="00EB703E" w:rsidRPr="00EB703E">
        <w:rPr>
          <w:rFonts w:eastAsia="Times New Roman"/>
          <w:lang w:eastAsia="tr-TR"/>
        </w:rPr>
        <w:t>hesap verilebilirlik politika</w:t>
      </w:r>
      <w:r w:rsidR="007F4C7F">
        <w:rPr>
          <w:rFonts w:eastAsia="Times New Roman"/>
          <w:lang w:eastAsia="tr-TR"/>
        </w:rPr>
        <w:t>ları</w:t>
      </w:r>
      <w:r w:rsidR="00EB703E" w:rsidRPr="00EB703E">
        <w:rPr>
          <w:rFonts w:eastAsia="Times New Roman"/>
          <w:lang w:eastAsia="tr-TR"/>
        </w:rPr>
        <w:t xml:space="preserve"> şunlardır:</w:t>
      </w:r>
    </w:p>
    <w:p w14:paraId="7BD8FCA9" w14:textId="06C123B9" w:rsidR="00E96E72" w:rsidRDefault="00D21BE9" w:rsidP="00941096">
      <w:pPr>
        <w:numPr>
          <w:ilvl w:val="0"/>
          <w:numId w:val="2"/>
        </w:numPr>
        <w:tabs>
          <w:tab w:val="clear" w:pos="4536"/>
        </w:tabs>
        <w:spacing w:after="0" w:line="360" w:lineRule="auto"/>
        <w:rPr>
          <w:rFonts w:eastAsia="Times New Roman"/>
          <w:lang w:val="en-US"/>
        </w:rPr>
      </w:pPr>
      <w:proofErr w:type="spellStart"/>
      <w:r w:rsidRPr="00D21BE9">
        <w:rPr>
          <w:rFonts w:eastAsia="Times New Roman"/>
          <w:lang w:val="en-US"/>
        </w:rPr>
        <w:t>Enstitü</w:t>
      </w:r>
      <w:proofErr w:type="spellEnd"/>
      <w:r w:rsidRPr="00D21BE9">
        <w:rPr>
          <w:rFonts w:eastAsia="Times New Roman"/>
          <w:lang w:val="en-US"/>
        </w:rPr>
        <w:t xml:space="preserve"> </w:t>
      </w:r>
      <w:proofErr w:type="spellStart"/>
      <w:r w:rsidRPr="00D21BE9">
        <w:rPr>
          <w:rFonts w:eastAsia="Times New Roman"/>
          <w:lang w:val="en-US"/>
        </w:rPr>
        <w:t>tarafından</w:t>
      </w:r>
      <w:proofErr w:type="spellEnd"/>
      <w:r w:rsidRPr="00D21BE9">
        <w:rPr>
          <w:rFonts w:eastAsia="Times New Roman"/>
          <w:lang w:val="en-US"/>
        </w:rPr>
        <w:t xml:space="preserve"> </w:t>
      </w:r>
      <w:proofErr w:type="spellStart"/>
      <w:r w:rsidRPr="00D21BE9">
        <w:rPr>
          <w:rFonts w:eastAsia="Times New Roman"/>
          <w:lang w:val="en-US"/>
        </w:rPr>
        <w:t>yapılan</w:t>
      </w:r>
      <w:proofErr w:type="spellEnd"/>
      <w:r w:rsidRPr="00D21BE9">
        <w:rPr>
          <w:rFonts w:eastAsia="Times New Roman"/>
          <w:lang w:val="en-US"/>
        </w:rPr>
        <w:t xml:space="preserve"> </w:t>
      </w:r>
      <w:proofErr w:type="spellStart"/>
      <w:r w:rsidRPr="00D21BE9">
        <w:rPr>
          <w:rFonts w:eastAsia="Times New Roman"/>
          <w:lang w:val="en-US"/>
        </w:rPr>
        <w:t>tüm</w:t>
      </w:r>
      <w:proofErr w:type="spellEnd"/>
      <w:r w:rsidRPr="00D21BE9">
        <w:rPr>
          <w:rFonts w:eastAsia="Times New Roman"/>
          <w:lang w:val="en-US"/>
        </w:rPr>
        <w:t xml:space="preserve"> </w:t>
      </w:r>
      <w:proofErr w:type="spellStart"/>
      <w:r w:rsidRPr="00D21BE9">
        <w:rPr>
          <w:rFonts w:eastAsia="Times New Roman"/>
          <w:lang w:val="en-US"/>
        </w:rPr>
        <w:t>karar</w:t>
      </w:r>
      <w:proofErr w:type="spellEnd"/>
      <w:r w:rsidRPr="00D21BE9">
        <w:rPr>
          <w:rFonts w:eastAsia="Times New Roman"/>
          <w:lang w:val="en-US"/>
        </w:rPr>
        <w:t xml:space="preserve"> alma </w:t>
      </w:r>
      <w:proofErr w:type="spellStart"/>
      <w:r w:rsidRPr="00D21BE9">
        <w:rPr>
          <w:rFonts w:eastAsia="Times New Roman"/>
          <w:lang w:val="en-US"/>
        </w:rPr>
        <w:t>süreçleri</w:t>
      </w:r>
      <w:r>
        <w:rPr>
          <w:rFonts w:eastAsia="Times New Roman"/>
          <w:lang w:val="en-US"/>
        </w:rPr>
        <w:t>ni</w:t>
      </w:r>
      <w:proofErr w:type="spellEnd"/>
      <w:r w:rsidRPr="00D21BE9">
        <w:rPr>
          <w:rFonts w:eastAsia="Times New Roman"/>
          <w:lang w:val="en-US"/>
        </w:rPr>
        <w:t xml:space="preserve"> </w:t>
      </w:r>
      <w:proofErr w:type="spellStart"/>
      <w:r w:rsidRPr="00D21BE9">
        <w:rPr>
          <w:rFonts w:eastAsia="Times New Roman"/>
          <w:lang w:val="en-US"/>
        </w:rPr>
        <w:t>ve</w:t>
      </w:r>
      <w:proofErr w:type="spellEnd"/>
      <w:r w:rsidRPr="00D21BE9">
        <w:rPr>
          <w:rFonts w:eastAsia="Times New Roman"/>
          <w:lang w:val="en-US"/>
        </w:rPr>
        <w:t xml:space="preserve"> </w:t>
      </w:r>
      <w:proofErr w:type="spellStart"/>
      <w:r w:rsidRPr="00D21BE9">
        <w:rPr>
          <w:rFonts w:eastAsia="Times New Roman"/>
          <w:lang w:val="en-US"/>
        </w:rPr>
        <w:t>faaliyetler</w:t>
      </w:r>
      <w:r>
        <w:rPr>
          <w:rFonts w:eastAsia="Times New Roman"/>
          <w:lang w:val="en-US"/>
        </w:rPr>
        <w:t>ini</w:t>
      </w:r>
      <w:proofErr w:type="spellEnd"/>
      <w:r w:rsidRPr="00D21BE9">
        <w:rPr>
          <w:rFonts w:eastAsia="Times New Roman"/>
          <w:lang w:val="en-US"/>
        </w:rPr>
        <w:t xml:space="preserve">, </w:t>
      </w:r>
      <w:proofErr w:type="spellStart"/>
      <w:r w:rsidRPr="00D21BE9">
        <w:rPr>
          <w:rFonts w:eastAsia="Times New Roman"/>
          <w:lang w:val="en-US"/>
        </w:rPr>
        <w:t>ilgili</w:t>
      </w:r>
      <w:proofErr w:type="spellEnd"/>
      <w:r w:rsidRPr="00D21BE9">
        <w:rPr>
          <w:rFonts w:eastAsia="Times New Roman"/>
          <w:lang w:val="en-US"/>
        </w:rPr>
        <w:t xml:space="preserve"> </w:t>
      </w:r>
      <w:proofErr w:type="spellStart"/>
      <w:r w:rsidRPr="00D21BE9">
        <w:rPr>
          <w:rFonts w:eastAsia="Times New Roman"/>
          <w:lang w:val="en-US"/>
        </w:rPr>
        <w:t>paydaşlar</w:t>
      </w:r>
      <w:proofErr w:type="spellEnd"/>
      <w:r w:rsidRPr="00D21BE9">
        <w:rPr>
          <w:rFonts w:eastAsia="Times New Roman"/>
          <w:lang w:val="en-US"/>
        </w:rPr>
        <w:t xml:space="preserve"> </w:t>
      </w:r>
      <w:proofErr w:type="spellStart"/>
      <w:r w:rsidRPr="00D21BE9">
        <w:rPr>
          <w:rFonts w:eastAsia="Times New Roman"/>
          <w:lang w:val="en-US"/>
        </w:rPr>
        <w:t>ile</w:t>
      </w:r>
      <w:proofErr w:type="spellEnd"/>
      <w:r w:rsidRPr="00D21BE9">
        <w:rPr>
          <w:rFonts w:eastAsia="Times New Roman"/>
          <w:lang w:val="en-US"/>
        </w:rPr>
        <w:t xml:space="preserve"> </w:t>
      </w:r>
      <w:proofErr w:type="spellStart"/>
      <w:r w:rsidRPr="00D21BE9">
        <w:rPr>
          <w:rFonts w:eastAsia="Times New Roman"/>
          <w:lang w:val="en-US"/>
        </w:rPr>
        <w:t>açık</w:t>
      </w:r>
      <w:proofErr w:type="spellEnd"/>
      <w:r w:rsidRPr="00D21BE9">
        <w:rPr>
          <w:rFonts w:eastAsia="Times New Roman"/>
          <w:lang w:val="en-US"/>
        </w:rPr>
        <w:t xml:space="preserve"> </w:t>
      </w:r>
      <w:proofErr w:type="spellStart"/>
      <w:r w:rsidRPr="00D21BE9">
        <w:rPr>
          <w:rFonts w:eastAsia="Times New Roman"/>
          <w:lang w:val="en-US"/>
        </w:rPr>
        <w:t>bir</w:t>
      </w:r>
      <w:proofErr w:type="spellEnd"/>
      <w:r w:rsidRPr="00D21BE9">
        <w:rPr>
          <w:rFonts w:eastAsia="Times New Roman"/>
          <w:lang w:val="en-US"/>
        </w:rPr>
        <w:t xml:space="preserve"> </w:t>
      </w:r>
      <w:proofErr w:type="spellStart"/>
      <w:r w:rsidRPr="00D21BE9">
        <w:rPr>
          <w:rFonts w:eastAsia="Times New Roman"/>
          <w:lang w:val="en-US"/>
        </w:rPr>
        <w:t>şekilde</w:t>
      </w:r>
      <w:proofErr w:type="spellEnd"/>
      <w:r w:rsidRPr="00D21BE9">
        <w:rPr>
          <w:rFonts w:eastAsia="Times New Roman"/>
          <w:lang w:val="en-US"/>
        </w:rPr>
        <w:t xml:space="preserve"> </w:t>
      </w:r>
      <w:proofErr w:type="spellStart"/>
      <w:r w:rsidRPr="00D21BE9">
        <w:rPr>
          <w:rFonts w:eastAsia="Times New Roman"/>
          <w:lang w:val="en-US"/>
        </w:rPr>
        <w:t>paylaş</w:t>
      </w:r>
      <w:r>
        <w:rPr>
          <w:rFonts w:eastAsia="Times New Roman"/>
          <w:lang w:val="en-US"/>
        </w:rPr>
        <w:t>mak</w:t>
      </w:r>
      <w:proofErr w:type="spellEnd"/>
      <w:r>
        <w:rPr>
          <w:rFonts w:eastAsia="Times New Roman"/>
          <w:lang w:val="en-US"/>
        </w:rPr>
        <w:t>,</w:t>
      </w:r>
    </w:p>
    <w:p w14:paraId="16377225" w14:textId="1E862B34" w:rsidR="00D21BE9" w:rsidRDefault="00D21BE9" w:rsidP="00941096">
      <w:pPr>
        <w:numPr>
          <w:ilvl w:val="0"/>
          <w:numId w:val="2"/>
        </w:numPr>
        <w:tabs>
          <w:tab w:val="clear" w:pos="4536"/>
        </w:tabs>
        <w:spacing w:after="0" w:line="360" w:lineRule="auto"/>
        <w:rPr>
          <w:rFonts w:eastAsia="Times New Roman"/>
          <w:lang w:val="en-US"/>
        </w:rPr>
      </w:pPr>
      <w:proofErr w:type="spellStart"/>
      <w:r w:rsidRPr="00D21BE9">
        <w:rPr>
          <w:rFonts w:eastAsia="Times New Roman"/>
          <w:lang w:val="en-US"/>
        </w:rPr>
        <w:t>Anketler</w:t>
      </w:r>
      <w:proofErr w:type="spellEnd"/>
      <w:r w:rsidRPr="00D21BE9">
        <w:rPr>
          <w:rFonts w:eastAsia="Times New Roman"/>
          <w:lang w:val="en-US"/>
        </w:rPr>
        <w:t xml:space="preserve">, </w:t>
      </w:r>
      <w:proofErr w:type="spellStart"/>
      <w:r w:rsidRPr="00D21BE9">
        <w:rPr>
          <w:rFonts w:eastAsia="Times New Roman"/>
          <w:lang w:val="en-US"/>
        </w:rPr>
        <w:t>geri</w:t>
      </w:r>
      <w:proofErr w:type="spellEnd"/>
      <w:r w:rsidRPr="00D21BE9">
        <w:rPr>
          <w:rFonts w:eastAsia="Times New Roman"/>
          <w:lang w:val="en-US"/>
        </w:rPr>
        <w:t xml:space="preserve"> </w:t>
      </w:r>
      <w:proofErr w:type="spellStart"/>
      <w:r w:rsidRPr="00D21BE9">
        <w:rPr>
          <w:rFonts w:eastAsia="Times New Roman"/>
          <w:lang w:val="en-US"/>
        </w:rPr>
        <w:t>bildirim</w:t>
      </w:r>
      <w:proofErr w:type="spellEnd"/>
      <w:r w:rsidRPr="00D21BE9">
        <w:rPr>
          <w:rFonts w:eastAsia="Times New Roman"/>
          <w:lang w:val="en-US"/>
        </w:rPr>
        <w:t xml:space="preserve"> </w:t>
      </w:r>
      <w:proofErr w:type="spellStart"/>
      <w:r w:rsidRPr="00D21BE9">
        <w:rPr>
          <w:rFonts w:eastAsia="Times New Roman"/>
          <w:lang w:val="en-US"/>
        </w:rPr>
        <w:t>formları</w:t>
      </w:r>
      <w:proofErr w:type="spellEnd"/>
      <w:r w:rsidRPr="00D21BE9">
        <w:rPr>
          <w:rFonts w:eastAsia="Times New Roman"/>
          <w:lang w:val="en-US"/>
        </w:rPr>
        <w:t xml:space="preserve"> </w:t>
      </w:r>
      <w:proofErr w:type="spellStart"/>
      <w:r w:rsidRPr="00D21BE9">
        <w:rPr>
          <w:rFonts w:eastAsia="Times New Roman"/>
          <w:lang w:val="en-US"/>
        </w:rPr>
        <w:t>ve</w:t>
      </w:r>
      <w:proofErr w:type="spellEnd"/>
      <w:r w:rsidRPr="00D21BE9">
        <w:rPr>
          <w:rFonts w:eastAsia="Times New Roman"/>
          <w:lang w:val="en-US"/>
        </w:rPr>
        <w:t xml:space="preserve"> </w:t>
      </w:r>
      <w:proofErr w:type="spellStart"/>
      <w:r w:rsidRPr="00D21BE9">
        <w:rPr>
          <w:rFonts w:eastAsia="Times New Roman"/>
          <w:lang w:val="en-US"/>
        </w:rPr>
        <w:t>toplantılar</w:t>
      </w:r>
      <w:proofErr w:type="spellEnd"/>
      <w:r w:rsidRPr="00D21BE9">
        <w:rPr>
          <w:rFonts w:eastAsia="Times New Roman"/>
          <w:lang w:val="en-US"/>
        </w:rPr>
        <w:t xml:space="preserve"> </w:t>
      </w:r>
      <w:proofErr w:type="spellStart"/>
      <w:r w:rsidRPr="00D21BE9">
        <w:rPr>
          <w:rFonts w:eastAsia="Times New Roman"/>
          <w:lang w:val="en-US"/>
        </w:rPr>
        <w:t>ile</w:t>
      </w:r>
      <w:proofErr w:type="spellEnd"/>
      <w:r w:rsidRPr="00D21BE9">
        <w:rPr>
          <w:rFonts w:eastAsia="Times New Roman"/>
          <w:lang w:val="en-US"/>
        </w:rPr>
        <w:t xml:space="preserve"> </w:t>
      </w:r>
      <w:proofErr w:type="spellStart"/>
      <w:r w:rsidRPr="00D21BE9">
        <w:rPr>
          <w:rFonts w:eastAsia="Times New Roman"/>
          <w:lang w:val="en-US"/>
        </w:rPr>
        <w:t>sürekli</w:t>
      </w:r>
      <w:proofErr w:type="spellEnd"/>
      <w:r w:rsidRPr="00D21BE9">
        <w:rPr>
          <w:rFonts w:eastAsia="Times New Roman"/>
          <w:lang w:val="en-US"/>
        </w:rPr>
        <w:t xml:space="preserve"> </w:t>
      </w:r>
      <w:proofErr w:type="spellStart"/>
      <w:r w:rsidRPr="00D21BE9">
        <w:rPr>
          <w:rFonts w:eastAsia="Times New Roman"/>
          <w:lang w:val="en-US"/>
        </w:rPr>
        <w:t>olarak</w:t>
      </w:r>
      <w:proofErr w:type="spellEnd"/>
      <w:r w:rsidRPr="00D21BE9">
        <w:rPr>
          <w:rFonts w:eastAsia="Times New Roman"/>
          <w:lang w:val="en-US"/>
        </w:rPr>
        <w:t xml:space="preserve"> </w:t>
      </w:r>
      <w:proofErr w:type="spellStart"/>
      <w:r w:rsidRPr="00D21BE9">
        <w:rPr>
          <w:rFonts w:eastAsia="Times New Roman"/>
          <w:lang w:val="en-US"/>
        </w:rPr>
        <w:t>paydaşların</w:t>
      </w:r>
      <w:proofErr w:type="spellEnd"/>
      <w:r w:rsidRPr="00D21BE9">
        <w:rPr>
          <w:rFonts w:eastAsia="Times New Roman"/>
          <w:lang w:val="en-US"/>
        </w:rPr>
        <w:t xml:space="preserve"> </w:t>
      </w:r>
      <w:proofErr w:type="spellStart"/>
      <w:r w:rsidRPr="00D21BE9">
        <w:rPr>
          <w:rFonts w:eastAsia="Times New Roman"/>
          <w:lang w:val="en-US"/>
        </w:rPr>
        <w:t>görüş</w:t>
      </w:r>
      <w:proofErr w:type="spellEnd"/>
      <w:r w:rsidRPr="00D21BE9">
        <w:rPr>
          <w:rFonts w:eastAsia="Times New Roman"/>
          <w:lang w:val="en-US"/>
        </w:rPr>
        <w:t xml:space="preserve"> </w:t>
      </w:r>
      <w:proofErr w:type="spellStart"/>
      <w:r w:rsidRPr="00D21BE9">
        <w:rPr>
          <w:rFonts w:eastAsia="Times New Roman"/>
          <w:lang w:val="en-US"/>
        </w:rPr>
        <w:t>ve</w:t>
      </w:r>
      <w:proofErr w:type="spellEnd"/>
      <w:r w:rsidRPr="00D21BE9">
        <w:rPr>
          <w:rFonts w:eastAsia="Times New Roman"/>
          <w:lang w:val="en-US"/>
        </w:rPr>
        <w:t xml:space="preserve"> </w:t>
      </w:r>
      <w:proofErr w:type="spellStart"/>
      <w:r w:rsidRPr="00D21BE9">
        <w:rPr>
          <w:rFonts w:eastAsia="Times New Roman"/>
          <w:lang w:val="en-US"/>
        </w:rPr>
        <w:t>önerileri</w:t>
      </w:r>
      <w:r>
        <w:rPr>
          <w:rFonts w:eastAsia="Times New Roman"/>
          <w:lang w:val="en-US"/>
        </w:rPr>
        <w:t>ni</w:t>
      </w:r>
      <w:proofErr w:type="spellEnd"/>
      <w:r w:rsidRPr="00D21BE9">
        <w:rPr>
          <w:rFonts w:eastAsia="Times New Roman"/>
          <w:lang w:val="en-US"/>
        </w:rPr>
        <w:t xml:space="preserve"> </w:t>
      </w:r>
      <w:proofErr w:type="spellStart"/>
      <w:r w:rsidRPr="00D21BE9">
        <w:rPr>
          <w:rFonts w:eastAsia="Times New Roman"/>
          <w:lang w:val="en-US"/>
        </w:rPr>
        <w:t>al</w:t>
      </w:r>
      <w:r>
        <w:rPr>
          <w:rFonts w:eastAsia="Times New Roman"/>
          <w:lang w:val="en-US"/>
        </w:rPr>
        <w:t>mak</w:t>
      </w:r>
      <w:proofErr w:type="spellEnd"/>
      <w:r>
        <w:rPr>
          <w:rFonts w:eastAsia="Times New Roman"/>
          <w:lang w:val="en-US"/>
        </w:rPr>
        <w:t>,</w:t>
      </w:r>
    </w:p>
    <w:p w14:paraId="7C146E54" w14:textId="18AE5A25" w:rsidR="00D21BE9" w:rsidRDefault="00D21BE9" w:rsidP="00941096">
      <w:pPr>
        <w:numPr>
          <w:ilvl w:val="0"/>
          <w:numId w:val="2"/>
        </w:numPr>
        <w:tabs>
          <w:tab w:val="clear" w:pos="4536"/>
        </w:tabs>
        <w:spacing w:after="0" w:line="360" w:lineRule="auto"/>
        <w:rPr>
          <w:rFonts w:eastAsia="Times New Roman"/>
          <w:lang w:val="en-US"/>
        </w:rPr>
      </w:pPr>
      <w:proofErr w:type="spellStart"/>
      <w:r w:rsidRPr="00D21BE9">
        <w:rPr>
          <w:rFonts w:eastAsia="Times New Roman"/>
          <w:lang w:val="en-US"/>
        </w:rPr>
        <w:t>İzleme</w:t>
      </w:r>
      <w:proofErr w:type="spellEnd"/>
      <w:r w:rsidRPr="00D21BE9">
        <w:rPr>
          <w:rFonts w:eastAsia="Times New Roman"/>
          <w:lang w:val="en-US"/>
        </w:rPr>
        <w:t xml:space="preserve"> </w:t>
      </w:r>
      <w:proofErr w:type="spellStart"/>
      <w:r w:rsidRPr="00D21BE9">
        <w:rPr>
          <w:rFonts w:eastAsia="Times New Roman"/>
          <w:lang w:val="en-US"/>
        </w:rPr>
        <w:t>ve</w:t>
      </w:r>
      <w:proofErr w:type="spellEnd"/>
      <w:r w:rsidRPr="00D21BE9">
        <w:rPr>
          <w:rFonts w:eastAsia="Times New Roman"/>
          <w:lang w:val="en-US"/>
        </w:rPr>
        <w:t xml:space="preserve"> </w:t>
      </w:r>
      <w:proofErr w:type="spellStart"/>
      <w:r w:rsidRPr="00D21BE9">
        <w:rPr>
          <w:rFonts w:eastAsia="Times New Roman"/>
          <w:lang w:val="en-US"/>
        </w:rPr>
        <w:t>değerlendirme</w:t>
      </w:r>
      <w:proofErr w:type="spellEnd"/>
      <w:r w:rsidRPr="00D21BE9">
        <w:rPr>
          <w:rFonts w:eastAsia="Times New Roman"/>
          <w:lang w:val="en-US"/>
        </w:rPr>
        <w:t xml:space="preserve"> </w:t>
      </w:r>
      <w:proofErr w:type="spellStart"/>
      <w:r w:rsidRPr="00D21BE9">
        <w:rPr>
          <w:rFonts w:eastAsia="Times New Roman"/>
          <w:lang w:val="en-US"/>
        </w:rPr>
        <w:t>süreçleri</w:t>
      </w:r>
      <w:r>
        <w:rPr>
          <w:rFonts w:eastAsia="Times New Roman"/>
          <w:lang w:val="en-US"/>
        </w:rPr>
        <w:t>ni</w:t>
      </w:r>
      <w:proofErr w:type="spellEnd"/>
      <w:r w:rsidRPr="00D21BE9">
        <w:rPr>
          <w:rFonts w:eastAsia="Times New Roman"/>
          <w:lang w:val="en-US"/>
        </w:rPr>
        <w:t xml:space="preserve">, </w:t>
      </w:r>
      <w:proofErr w:type="spellStart"/>
      <w:r w:rsidRPr="00D21BE9">
        <w:rPr>
          <w:rFonts w:eastAsia="Times New Roman"/>
          <w:lang w:val="en-US"/>
        </w:rPr>
        <w:t>denetim</w:t>
      </w:r>
      <w:proofErr w:type="spellEnd"/>
      <w:r w:rsidRPr="00D21BE9">
        <w:rPr>
          <w:rFonts w:eastAsia="Times New Roman"/>
          <w:lang w:val="en-US"/>
        </w:rPr>
        <w:t xml:space="preserve"> </w:t>
      </w:r>
      <w:proofErr w:type="spellStart"/>
      <w:r w:rsidRPr="00D21BE9">
        <w:rPr>
          <w:rFonts w:eastAsia="Times New Roman"/>
          <w:lang w:val="en-US"/>
        </w:rPr>
        <w:t>sonuçlarına</w:t>
      </w:r>
      <w:proofErr w:type="spellEnd"/>
      <w:r w:rsidRPr="00D21BE9">
        <w:rPr>
          <w:rFonts w:eastAsia="Times New Roman"/>
          <w:lang w:val="en-US"/>
        </w:rPr>
        <w:t xml:space="preserve"> </w:t>
      </w:r>
      <w:proofErr w:type="spellStart"/>
      <w:r w:rsidRPr="00D21BE9">
        <w:rPr>
          <w:rFonts w:eastAsia="Times New Roman"/>
          <w:lang w:val="en-US"/>
        </w:rPr>
        <w:t>dayalı</w:t>
      </w:r>
      <w:proofErr w:type="spellEnd"/>
      <w:r w:rsidRPr="00D21BE9">
        <w:rPr>
          <w:rFonts w:eastAsia="Times New Roman"/>
          <w:lang w:val="en-US"/>
        </w:rPr>
        <w:t xml:space="preserve"> </w:t>
      </w:r>
      <w:proofErr w:type="spellStart"/>
      <w:r w:rsidRPr="00D21BE9">
        <w:rPr>
          <w:rFonts w:eastAsia="Times New Roman"/>
          <w:lang w:val="en-US"/>
        </w:rPr>
        <w:t>olarak</w:t>
      </w:r>
      <w:proofErr w:type="spellEnd"/>
      <w:r w:rsidRPr="00D21BE9">
        <w:rPr>
          <w:rFonts w:eastAsia="Times New Roman"/>
          <w:lang w:val="en-US"/>
        </w:rPr>
        <w:t xml:space="preserve"> </w:t>
      </w:r>
      <w:proofErr w:type="spellStart"/>
      <w:r w:rsidRPr="00D21BE9">
        <w:rPr>
          <w:rFonts w:eastAsia="Times New Roman"/>
          <w:lang w:val="en-US"/>
        </w:rPr>
        <w:t>yap</w:t>
      </w:r>
      <w:r>
        <w:rPr>
          <w:rFonts w:eastAsia="Times New Roman"/>
          <w:lang w:val="en-US"/>
        </w:rPr>
        <w:t>mak</w:t>
      </w:r>
      <w:proofErr w:type="spellEnd"/>
      <w:r>
        <w:rPr>
          <w:rFonts w:eastAsia="Times New Roman"/>
          <w:lang w:val="en-US"/>
        </w:rPr>
        <w:t>,</w:t>
      </w:r>
    </w:p>
    <w:p w14:paraId="6649CE4F" w14:textId="51C7F20F" w:rsidR="00D21BE9" w:rsidRDefault="00D21BE9" w:rsidP="00941096">
      <w:pPr>
        <w:numPr>
          <w:ilvl w:val="0"/>
          <w:numId w:val="2"/>
        </w:numPr>
        <w:tabs>
          <w:tab w:val="clear" w:pos="4536"/>
        </w:tabs>
        <w:spacing w:after="0" w:line="360" w:lineRule="auto"/>
        <w:rPr>
          <w:rFonts w:eastAsia="Times New Roman"/>
          <w:lang w:val="en-US"/>
        </w:rPr>
      </w:pPr>
      <w:proofErr w:type="spellStart"/>
      <w:r w:rsidRPr="00D21BE9">
        <w:rPr>
          <w:rFonts w:eastAsia="Times New Roman"/>
          <w:lang w:val="en-US"/>
        </w:rPr>
        <w:t>Eğitim</w:t>
      </w:r>
      <w:proofErr w:type="spellEnd"/>
      <w:r w:rsidRPr="00D21BE9">
        <w:rPr>
          <w:rFonts w:eastAsia="Times New Roman"/>
          <w:lang w:val="en-US"/>
        </w:rPr>
        <w:t xml:space="preserve"> </w:t>
      </w:r>
      <w:proofErr w:type="spellStart"/>
      <w:r w:rsidRPr="00D21BE9">
        <w:rPr>
          <w:rFonts w:eastAsia="Times New Roman"/>
          <w:lang w:val="en-US"/>
        </w:rPr>
        <w:t>ve</w:t>
      </w:r>
      <w:proofErr w:type="spellEnd"/>
      <w:r w:rsidRPr="00D21BE9">
        <w:rPr>
          <w:rFonts w:eastAsia="Times New Roman"/>
          <w:lang w:val="en-US"/>
        </w:rPr>
        <w:t xml:space="preserve"> </w:t>
      </w:r>
      <w:proofErr w:type="spellStart"/>
      <w:r w:rsidRPr="00D21BE9">
        <w:rPr>
          <w:rFonts w:eastAsia="Times New Roman"/>
          <w:lang w:val="en-US"/>
        </w:rPr>
        <w:t>araştırma</w:t>
      </w:r>
      <w:proofErr w:type="spellEnd"/>
      <w:r w:rsidRPr="00D21BE9">
        <w:rPr>
          <w:rFonts w:eastAsia="Times New Roman"/>
          <w:lang w:val="en-US"/>
        </w:rPr>
        <w:t xml:space="preserve"> </w:t>
      </w:r>
      <w:proofErr w:type="spellStart"/>
      <w:r w:rsidRPr="00D21BE9">
        <w:rPr>
          <w:rFonts w:eastAsia="Times New Roman"/>
          <w:lang w:val="en-US"/>
        </w:rPr>
        <w:t>faaliyetlerinin</w:t>
      </w:r>
      <w:proofErr w:type="spellEnd"/>
      <w:r w:rsidRPr="00D21BE9">
        <w:rPr>
          <w:rFonts w:eastAsia="Times New Roman"/>
          <w:lang w:val="en-US"/>
        </w:rPr>
        <w:t xml:space="preserve"> </w:t>
      </w:r>
      <w:proofErr w:type="spellStart"/>
      <w:r w:rsidRPr="00D21BE9">
        <w:rPr>
          <w:rFonts w:eastAsia="Times New Roman"/>
          <w:lang w:val="en-US"/>
        </w:rPr>
        <w:t>sonuçları</w:t>
      </w:r>
      <w:r>
        <w:rPr>
          <w:rFonts w:eastAsia="Times New Roman"/>
          <w:lang w:val="en-US"/>
        </w:rPr>
        <w:t>nı</w:t>
      </w:r>
      <w:proofErr w:type="spellEnd"/>
      <w:r w:rsidRPr="00D21BE9">
        <w:rPr>
          <w:rFonts w:eastAsia="Times New Roman"/>
          <w:lang w:val="en-US"/>
        </w:rPr>
        <w:t xml:space="preserve">, </w:t>
      </w:r>
      <w:proofErr w:type="spellStart"/>
      <w:r w:rsidRPr="00D21BE9">
        <w:rPr>
          <w:rFonts w:eastAsia="Times New Roman"/>
          <w:lang w:val="en-US"/>
        </w:rPr>
        <w:t>öğrencilerin</w:t>
      </w:r>
      <w:proofErr w:type="spellEnd"/>
      <w:r w:rsidRPr="00D21BE9">
        <w:rPr>
          <w:rFonts w:eastAsia="Times New Roman"/>
          <w:lang w:val="en-US"/>
        </w:rPr>
        <w:t xml:space="preserve"> </w:t>
      </w:r>
      <w:proofErr w:type="spellStart"/>
      <w:r w:rsidRPr="00D21BE9">
        <w:rPr>
          <w:rFonts w:eastAsia="Times New Roman"/>
          <w:lang w:val="en-US"/>
        </w:rPr>
        <w:t>gelişimi</w:t>
      </w:r>
      <w:proofErr w:type="spellEnd"/>
      <w:r w:rsidRPr="00D21BE9">
        <w:rPr>
          <w:rFonts w:eastAsia="Times New Roman"/>
          <w:lang w:val="en-US"/>
        </w:rPr>
        <w:t xml:space="preserve"> </w:t>
      </w:r>
      <w:proofErr w:type="spellStart"/>
      <w:r w:rsidRPr="00D21BE9">
        <w:rPr>
          <w:rFonts w:eastAsia="Times New Roman"/>
          <w:lang w:val="en-US"/>
        </w:rPr>
        <w:t>ve</w:t>
      </w:r>
      <w:proofErr w:type="spellEnd"/>
      <w:r w:rsidRPr="00D21BE9">
        <w:rPr>
          <w:rFonts w:eastAsia="Times New Roman"/>
          <w:lang w:val="en-US"/>
        </w:rPr>
        <w:t xml:space="preserve"> </w:t>
      </w:r>
      <w:proofErr w:type="spellStart"/>
      <w:r w:rsidRPr="00D21BE9">
        <w:rPr>
          <w:rFonts w:eastAsia="Times New Roman"/>
          <w:lang w:val="en-US"/>
        </w:rPr>
        <w:t>topluma</w:t>
      </w:r>
      <w:proofErr w:type="spellEnd"/>
      <w:r w:rsidRPr="00D21BE9">
        <w:rPr>
          <w:rFonts w:eastAsia="Times New Roman"/>
          <w:lang w:val="en-US"/>
        </w:rPr>
        <w:t xml:space="preserve"> </w:t>
      </w:r>
      <w:proofErr w:type="spellStart"/>
      <w:r w:rsidRPr="00D21BE9">
        <w:rPr>
          <w:rFonts w:eastAsia="Times New Roman"/>
          <w:lang w:val="en-US"/>
        </w:rPr>
        <w:t>katkısı</w:t>
      </w:r>
      <w:proofErr w:type="spellEnd"/>
      <w:r w:rsidRPr="00D21BE9">
        <w:rPr>
          <w:rFonts w:eastAsia="Times New Roman"/>
          <w:lang w:val="en-US"/>
        </w:rPr>
        <w:t xml:space="preserve"> </w:t>
      </w:r>
      <w:proofErr w:type="spellStart"/>
      <w:r w:rsidRPr="00D21BE9">
        <w:rPr>
          <w:rFonts w:eastAsia="Times New Roman"/>
          <w:lang w:val="en-US"/>
        </w:rPr>
        <w:t>açısından</w:t>
      </w:r>
      <w:proofErr w:type="spellEnd"/>
      <w:r w:rsidRPr="00D21BE9">
        <w:rPr>
          <w:rFonts w:eastAsia="Times New Roman"/>
          <w:lang w:val="en-US"/>
        </w:rPr>
        <w:t xml:space="preserve"> </w:t>
      </w:r>
      <w:proofErr w:type="spellStart"/>
      <w:r w:rsidRPr="00D21BE9">
        <w:rPr>
          <w:rFonts w:eastAsia="Times New Roman"/>
          <w:lang w:val="en-US"/>
        </w:rPr>
        <w:t>değerlendirilen</w:t>
      </w:r>
      <w:proofErr w:type="spellEnd"/>
      <w:r w:rsidRPr="00D21BE9">
        <w:rPr>
          <w:rFonts w:eastAsia="Times New Roman"/>
          <w:lang w:val="en-US"/>
        </w:rPr>
        <w:t xml:space="preserve"> </w:t>
      </w:r>
      <w:proofErr w:type="spellStart"/>
      <w:r w:rsidRPr="00D21BE9">
        <w:rPr>
          <w:rFonts w:eastAsia="Times New Roman"/>
          <w:lang w:val="en-US"/>
        </w:rPr>
        <w:t>ölçütlere</w:t>
      </w:r>
      <w:proofErr w:type="spellEnd"/>
      <w:r w:rsidRPr="00D21BE9">
        <w:rPr>
          <w:rFonts w:eastAsia="Times New Roman"/>
          <w:lang w:val="en-US"/>
        </w:rPr>
        <w:t xml:space="preserve"> </w:t>
      </w:r>
      <w:proofErr w:type="spellStart"/>
      <w:r w:rsidRPr="00D21BE9">
        <w:rPr>
          <w:rFonts w:eastAsia="Times New Roman"/>
          <w:lang w:val="en-US"/>
        </w:rPr>
        <w:t>göre</w:t>
      </w:r>
      <w:proofErr w:type="spellEnd"/>
      <w:r w:rsidRPr="00D21BE9">
        <w:rPr>
          <w:rFonts w:eastAsia="Times New Roman"/>
          <w:lang w:val="en-US"/>
        </w:rPr>
        <w:t xml:space="preserve"> </w:t>
      </w:r>
      <w:proofErr w:type="spellStart"/>
      <w:r w:rsidRPr="00D21BE9">
        <w:rPr>
          <w:rFonts w:eastAsia="Times New Roman"/>
          <w:lang w:val="en-US"/>
        </w:rPr>
        <w:t>izle</w:t>
      </w:r>
      <w:r>
        <w:rPr>
          <w:rFonts w:eastAsia="Times New Roman"/>
          <w:lang w:val="en-US"/>
        </w:rPr>
        <w:t>mek</w:t>
      </w:r>
      <w:proofErr w:type="spellEnd"/>
      <w:r>
        <w:rPr>
          <w:rFonts w:eastAsia="Times New Roman"/>
          <w:lang w:val="en-US"/>
        </w:rPr>
        <w:t>,</w:t>
      </w:r>
    </w:p>
    <w:p w14:paraId="0E5006CD" w14:textId="1EA61B12" w:rsidR="00D21BE9" w:rsidRDefault="00D21BE9" w:rsidP="00941096">
      <w:pPr>
        <w:numPr>
          <w:ilvl w:val="0"/>
          <w:numId w:val="2"/>
        </w:numPr>
        <w:tabs>
          <w:tab w:val="clear" w:pos="4536"/>
        </w:tabs>
        <w:spacing w:after="0" w:line="360" w:lineRule="auto"/>
        <w:rPr>
          <w:rFonts w:eastAsia="Times New Roman"/>
          <w:lang w:val="en-US"/>
        </w:rPr>
      </w:pPr>
      <w:proofErr w:type="spellStart"/>
      <w:r w:rsidRPr="00D21BE9">
        <w:rPr>
          <w:rFonts w:eastAsia="Times New Roman"/>
          <w:lang w:val="en-US"/>
        </w:rPr>
        <w:lastRenderedPageBreak/>
        <w:t>Kaynakların</w:t>
      </w:r>
      <w:proofErr w:type="spellEnd"/>
      <w:r w:rsidRPr="00D21BE9">
        <w:rPr>
          <w:rFonts w:eastAsia="Times New Roman"/>
          <w:lang w:val="en-US"/>
        </w:rPr>
        <w:t xml:space="preserve"> </w:t>
      </w:r>
      <w:proofErr w:type="spellStart"/>
      <w:r w:rsidRPr="00D21BE9">
        <w:rPr>
          <w:rFonts w:eastAsia="Times New Roman"/>
          <w:lang w:val="en-US"/>
        </w:rPr>
        <w:t>verimli</w:t>
      </w:r>
      <w:proofErr w:type="spellEnd"/>
      <w:r w:rsidRPr="00D21BE9">
        <w:rPr>
          <w:rFonts w:eastAsia="Times New Roman"/>
          <w:lang w:val="en-US"/>
        </w:rPr>
        <w:t xml:space="preserve"> </w:t>
      </w:r>
      <w:proofErr w:type="spellStart"/>
      <w:r w:rsidRPr="00D21BE9">
        <w:rPr>
          <w:rFonts w:eastAsia="Times New Roman"/>
          <w:lang w:val="en-US"/>
        </w:rPr>
        <w:t>ve</w:t>
      </w:r>
      <w:proofErr w:type="spellEnd"/>
      <w:r w:rsidRPr="00D21BE9">
        <w:rPr>
          <w:rFonts w:eastAsia="Times New Roman"/>
          <w:lang w:val="en-US"/>
        </w:rPr>
        <w:t xml:space="preserve"> </w:t>
      </w:r>
      <w:proofErr w:type="spellStart"/>
      <w:r w:rsidRPr="00D21BE9">
        <w:rPr>
          <w:rFonts w:eastAsia="Times New Roman"/>
          <w:lang w:val="en-US"/>
        </w:rPr>
        <w:t>adil</w:t>
      </w:r>
      <w:proofErr w:type="spellEnd"/>
      <w:r w:rsidRPr="00D21BE9">
        <w:rPr>
          <w:rFonts w:eastAsia="Times New Roman"/>
          <w:lang w:val="en-US"/>
        </w:rPr>
        <w:t xml:space="preserve"> </w:t>
      </w:r>
      <w:proofErr w:type="spellStart"/>
      <w:r w:rsidRPr="00D21BE9">
        <w:rPr>
          <w:rFonts w:eastAsia="Times New Roman"/>
          <w:lang w:val="en-US"/>
        </w:rPr>
        <w:t>bir</w:t>
      </w:r>
      <w:proofErr w:type="spellEnd"/>
      <w:r w:rsidRPr="00D21BE9">
        <w:rPr>
          <w:rFonts w:eastAsia="Times New Roman"/>
          <w:lang w:val="en-US"/>
        </w:rPr>
        <w:t xml:space="preserve"> </w:t>
      </w:r>
      <w:proofErr w:type="spellStart"/>
      <w:r w:rsidRPr="00D21BE9">
        <w:rPr>
          <w:rFonts w:eastAsia="Times New Roman"/>
          <w:lang w:val="en-US"/>
        </w:rPr>
        <w:t>şekilde</w:t>
      </w:r>
      <w:proofErr w:type="spellEnd"/>
      <w:r w:rsidRPr="00D21BE9">
        <w:rPr>
          <w:rFonts w:eastAsia="Times New Roman"/>
          <w:lang w:val="en-US"/>
        </w:rPr>
        <w:t xml:space="preserve"> </w:t>
      </w:r>
      <w:proofErr w:type="spellStart"/>
      <w:r w:rsidRPr="00D21BE9">
        <w:rPr>
          <w:rFonts w:eastAsia="Times New Roman"/>
          <w:lang w:val="en-US"/>
        </w:rPr>
        <w:t>kullanılması</w:t>
      </w:r>
      <w:r>
        <w:rPr>
          <w:rFonts w:eastAsia="Times New Roman"/>
          <w:lang w:val="en-US"/>
        </w:rPr>
        <w:t>nı</w:t>
      </w:r>
      <w:proofErr w:type="spellEnd"/>
      <w:r w:rsidRPr="00D21BE9">
        <w:rPr>
          <w:rFonts w:eastAsia="Times New Roman"/>
          <w:lang w:val="en-US"/>
        </w:rPr>
        <w:t xml:space="preserve"> </w:t>
      </w:r>
      <w:proofErr w:type="spellStart"/>
      <w:r w:rsidRPr="00D21BE9">
        <w:rPr>
          <w:rFonts w:eastAsia="Times New Roman"/>
          <w:lang w:val="en-US"/>
        </w:rPr>
        <w:t>sağla</w:t>
      </w:r>
      <w:r>
        <w:rPr>
          <w:rFonts w:eastAsia="Times New Roman"/>
          <w:lang w:val="en-US"/>
        </w:rPr>
        <w:t>mak</w:t>
      </w:r>
      <w:proofErr w:type="spellEnd"/>
      <w:r>
        <w:rPr>
          <w:rFonts w:eastAsia="Times New Roman"/>
          <w:lang w:val="en-US"/>
        </w:rPr>
        <w:t>,</w:t>
      </w:r>
    </w:p>
    <w:p w14:paraId="134887EB" w14:textId="3DF7FE1D" w:rsidR="00D21BE9" w:rsidRDefault="00D21BE9" w:rsidP="00941096">
      <w:pPr>
        <w:numPr>
          <w:ilvl w:val="0"/>
          <w:numId w:val="2"/>
        </w:numPr>
        <w:tabs>
          <w:tab w:val="clear" w:pos="4536"/>
        </w:tabs>
        <w:spacing w:after="0" w:line="360" w:lineRule="auto"/>
        <w:rPr>
          <w:rFonts w:eastAsia="Times New Roman"/>
          <w:lang w:val="en-US"/>
        </w:rPr>
      </w:pPr>
      <w:proofErr w:type="spellStart"/>
      <w:r w:rsidRPr="00D21BE9">
        <w:rPr>
          <w:rFonts w:eastAsia="Times New Roman"/>
          <w:lang w:val="en-US"/>
        </w:rPr>
        <w:t>Enstitü</w:t>
      </w:r>
      <w:proofErr w:type="spellEnd"/>
      <w:r w:rsidRPr="00D21BE9">
        <w:rPr>
          <w:rFonts w:eastAsia="Times New Roman"/>
          <w:lang w:val="en-US"/>
        </w:rPr>
        <w:t xml:space="preserve">, </w:t>
      </w:r>
      <w:proofErr w:type="spellStart"/>
      <w:r w:rsidRPr="00D21BE9">
        <w:rPr>
          <w:rFonts w:eastAsia="Times New Roman"/>
          <w:lang w:val="en-US"/>
        </w:rPr>
        <w:t>dış</w:t>
      </w:r>
      <w:proofErr w:type="spellEnd"/>
      <w:r w:rsidRPr="00D21BE9">
        <w:rPr>
          <w:rFonts w:eastAsia="Times New Roman"/>
          <w:lang w:val="en-US"/>
        </w:rPr>
        <w:t xml:space="preserve"> </w:t>
      </w:r>
      <w:proofErr w:type="spellStart"/>
      <w:r w:rsidRPr="00D21BE9">
        <w:rPr>
          <w:rFonts w:eastAsia="Times New Roman"/>
          <w:lang w:val="en-US"/>
        </w:rPr>
        <w:t>paydaşlar</w:t>
      </w:r>
      <w:proofErr w:type="spellEnd"/>
      <w:r w:rsidRPr="00D21BE9">
        <w:rPr>
          <w:rFonts w:eastAsia="Times New Roman"/>
          <w:lang w:val="en-US"/>
        </w:rPr>
        <w:t xml:space="preserve"> </w:t>
      </w:r>
      <w:proofErr w:type="spellStart"/>
      <w:r w:rsidRPr="00D21BE9">
        <w:rPr>
          <w:rFonts w:eastAsia="Times New Roman"/>
          <w:lang w:val="en-US"/>
        </w:rPr>
        <w:t>ile</w:t>
      </w:r>
      <w:proofErr w:type="spellEnd"/>
      <w:r w:rsidRPr="00D21BE9">
        <w:rPr>
          <w:rFonts w:eastAsia="Times New Roman"/>
          <w:lang w:val="en-US"/>
        </w:rPr>
        <w:t xml:space="preserve"> </w:t>
      </w:r>
      <w:proofErr w:type="spellStart"/>
      <w:r w:rsidRPr="00D21BE9">
        <w:rPr>
          <w:rFonts w:eastAsia="Times New Roman"/>
          <w:lang w:val="en-US"/>
        </w:rPr>
        <w:t>olan</w:t>
      </w:r>
      <w:proofErr w:type="spellEnd"/>
      <w:r w:rsidRPr="00D21BE9">
        <w:rPr>
          <w:rFonts w:eastAsia="Times New Roman"/>
          <w:lang w:val="en-US"/>
        </w:rPr>
        <w:t xml:space="preserve"> </w:t>
      </w:r>
      <w:proofErr w:type="spellStart"/>
      <w:r w:rsidRPr="00D21BE9">
        <w:rPr>
          <w:rFonts w:eastAsia="Times New Roman"/>
          <w:lang w:val="en-US"/>
        </w:rPr>
        <w:t>iletişimini</w:t>
      </w:r>
      <w:proofErr w:type="spellEnd"/>
      <w:r w:rsidRPr="00D21BE9">
        <w:rPr>
          <w:rFonts w:eastAsia="Times New Roman"/>
          <w:lang w:val="en-US"/>
        </w:rPr>
        <w:t xml:space="preserve"> </w:t>
      </w:r>
      <w:proofErr w:type="spellStart"/>
      <w:r w:rsidRPr="00D21BE9">
        <w:rPr>
          <w:rFonts w:eastAsia="Times New Roman"/>
          <w:lang w:val="en-US"/>
        </w:rPr>
        <w:t>açık</w:t>
      </w:r>
      <w:proofErr w:type="spellEnd"/>
      <w:r w:rsidRPr="00D21BE9">
        <w:rPr>
          <w:rFonts w:eastAsia="Times New Roman"/>
          <w:lang w:val="en-US"/>
        </w:rPr>
        <w:t xml:space="preserve"> </w:t>
      </w:r>
      <w:proofErr w:type="spellStart"/>
      <w:r w:rsidRPr="00D21BE9">
        <w:rPr>
          <w:rFonts w:eastAsia="Times New Roman"/>
          <w:lang w:val="en-US"/>
        </w:rPr>
        <w:t>ve</w:t>
      </w:r>
      <w:proofErr w:type="spellEnd"/>
      <w:r w:rsidRPr="00D21BE9">
        <w:rPr>
          <w:rFonts w:eastAsia="Times New Roman"/>
          <w:lang w:val="en-US"/>
        </w:rPr>
        <w:t xml:space="preserve"> </w:t>
      </w:r>
      <w:proofErr w:type="spellStart"/>
      <w:r w:rsidRPr="00D21BE9">
        <w:rPr>
          <w:rFonts w:eastAsia="Times New Roman"/>
          <w:lang w:val="en-US"/>
        </w:rPr>
        <w:t>düzenli</w:t>
      </w:r>
      <w:proofErr w:type="spellEnd"/>
      <w:r w:rsidRPr="00D21BE9">
        <w:rPr>
          <w:rFonts w:eastAsia="Times New Roman"/>
          <w:lang w:val="en-US"/>
        </w:rPr>
        <w:t xml:space="preserve"> </w:t>
      </w:r>
      <w:proofErr w:type="spellStart"/>
      <w:r w:rsidRPr="00D21BE9">
        <w:rPr>
          <w:rFonts w:eastAsia="Times New Roman"/>
          <w:lang w:val="en-US"/>
        </w:rPr>
        <w:t>bir</w:t>
      </w:r>
      <w:proofErr w:type="spellEnd"/>
      <w:r w:rsidRPr="00D21BE9">
        <w:rPr>
          <w:rFonts w:eastAsia="Times New Roman"/>
          <w:lang w:val="en-US"/>
        </w:rPr>
        <w:t xml:space="preserve"> </w:t>
      </w:r>
      <w:proofErr w:type="spellStart"/>
      <w:r w:rsidRPr="00D21BE9">
        <w:rPr>
          <w:rFonts w:eastAsia="Times New Roman"/>
          <w:lang w:val="en-US"/>
        </w:rPr>
        <w:t>şekilde</w:t>
      </w:r>
      <w:proofErr w:type="spellEnd"/>
      <w:r w:rsidRPr="00D21BE9">
        <w:rPr>
          <w:rFonts w:eastAsia="Times New Roman"/>
          <w:lang w:val="en-US"/>
        </w:rPr>
        <w:t xml:space="preserve"> </w:t>
      </w:r>
      <w:proofErr w:type="spellStart"/>
      <w:r w:rsidRPr="00D21BE9">
        <w:rPr>
          <w:rFonts w:eastAsia="Times New Roman"/>
          <w:lang w:val="en-US"/>
        </w:rPr>
        <w:t>sürdü</w:t>
      </w:r>
      <w:r>
        <w:rPr>
          <w:rFonts w:eastAsia="Times New Roman"/>
          <w:lang w:val="en-US"/>
        </w:rPr>
        <w:t>rmek</w:t>
      </w:r>
      <w:proofErr w:type="spellEnd"/>
      <w:r>
        <w:rPr>
          <w:rFonts w:eastAsia="Times New Roman"/>
          <w:lang w:val="en-US"/>
        </w:rPr>
        <w:t>,</w:t>
      </w:r>
    </w:p>
    <w:p w14:paraId="3FB7B8E4" w14:textId="6FBB94AF" w:rsidR="00D21BE9" w:rsidRDefault="00344CB6" w:rsidP="00941096">
      <w:pPr>
        <w:numPr>
          <w:ilvl w:val="0"/>
          <w:numId w:val="2"/>
        </w:numPr>
        <w:tabs>
          <w:tab w:val="clear" w:pos="4536"/>
        </w:tabs>
        <w:spacing w:after="0" w:line="360" w:lineRule="auto"/>
        <w:rPr>
          <w:rFonts w:eastAsia="Times New Roman"/>
          <w:lang w:val="en-US"/>
        </w:rPr>
      </w:pPr>
      <w:proofErr w:type="spellStart"/>
      <w:r w:rsidRPr="00344CB6">
        <w:rPr>
          <w:rFonts w:eastAsia="Times New Roman"/>
          <w:lang w:val="en-US"/>
        </w:rPr>
        <w:t>Enstitüde</w:t>
      </w:r>
      <w:proofErr w:type="spellEnd"/>
      <w:r w:rsidRPr="00344CB6">
        <w:rPr>
          <w:rFonts w:eastAsia="Times New Roman"/>
          <w:lang w:val="en-US"/>
        </w:rPr>
        <w:t xml:space="preserve">, </w:t>
      </w:r>
      <w:proofErr w:type="spellStart"/>
      <w:r w:rsidRPr="00344CB6">
        <w:rPr>
          <w:rFonts w:eastAsia="Times New Roman"/>
          <w:lang w:val="en-US"/>
        </w:rPr>
        <w:t>etik</w:t>
      </w:r>
      <w:proofErr w:type="spellEnd"/>
      <w:r w:rsidRPr="00344CB6">
        <w:rPr>
          <w:rFonts w:eastAsia="Times New Roman"/>
          <w:lang w:val="en-US"/>
        </w:rPr>
        <w:t xml:space="preserve"> </w:t>
      </w:r>
      <w:proofErr w:type="spellStart"/>
      <w:r w:rsidRPr="00344CB6">
        <w:rPr>
          <w:rFonts w:eastAsia="Times New Roman"/>
          <w:lang w:val="en-US"/>
        </w:rPr>
        <w:t>kurallar</w:t>
      </w:r>
      <w:r>
        <w:rPr>
          <w:rFonts w:eastAsia="Times New Roman"/>
          <w:lang w:val="en-US"/>
        </w:rPr>
        <w:t>a</w:t>
      </w:r>
      <w:proofErr w:type="spellEnd"/>
      <w:r w:rsidRPr="00344CB6">
        <w:rPr>
          <w:rFonts w:eastAsia="Times New Roman"/>
          <w:lang w:val="en-US"/>
        </w:rPr>
        <w:t xml:space="preserve"> </w:t>
      </w:r>
      <w:proofErr w:type="spellStart"/>
      <w:r w:rsidRPr="00344CB6">
        <w:rPr>
          <w:rFonts w:eastAsia="Times New Roman"/>
          <w:lang w:val="en-US"/>
        </w:rPr>
        <w:t>ve</w:t>
      </w:r>
      <w:proofErr w:type="spellEnd"/>
      <w:r w:rsidRPr="00344CB6">
        <w:rPr>
          <w:rFonts w:eastAsia="Times New Roman"/>
          <w:lang w:val="en-US"/>
        </w:rPr>
        <w:t xml:space="preserve"> </w:t>
      </w:r>
      <w:proofErr w:type="spellStart"/>
      <w:r w:rsidRPr="00344CB6">
        <w:rPr>
          <w:rFonts w:eastAsia="Times New Roman"/>
          <w:lang w:val="en-US"/>
        </w:rPr>
        <w:t>dürüstlük</w:t>
      </w:r>
      <w:proofErr w:type="spellEnd"/>
      <w:r w:rsidRPr="00344CB6">
        <w:rPr>
          <w:rFonts w:eastAsia="Times New Roman"/>
          <w:lang w:val="en-US"/>
        </w:rPr>
        <w:t xml:space="preserve"> </w:t>
      </w:r>
      <w:proofErr w:type="spellStart"/>
      <w:r w:rsidRPr="00344CB6">
        <w:rPr>
          <w:rFonts w:eastAsia="Times New Roman"/>
          <w:lang w:val="en-US"/>
        </w:rPr>
        <w:t>ilkelerine</w:t>
      </w:r>
      <w:proofErr w:type="spellEnd"/>
      <w:r w:rsidRPr="00344CB6">
        <w:rPr>
          <w:rFonts w:eastAsia="Times New Roman"/>
          <w:lang w:val="en-US"/>
        </w:rPr>
        <w:t xml:space="preserve"> </w:t>
      </w:r>
      <w:proofErr w:type="spellStart"/>
      <w:r w:rsidRPr="00344CB6">
        <w:rPr>
          <w:rFonts w:eastAsia="Times New Roman"/>
          <w:lang w:val="en-US"/>
        </w:rPr>
        <w:t>sıkı</w:t>
      </w:r>
      <w:proofErr w:type="spellEnd"/>
      <w:r w:rsidRPr="00344CB6">
        <w:rPr>
          <w:rFonts w:eastAsia="Times New Roman"/>
          <w:lang w:val="en-US"/>
        </w:rPr>
        <w:t xml:space="preserve"> </w:t>
      </w:r>
      <w:proofErr w:type="spellStart"/>
      <w:r w:rsidRPr="00344CB6">
        <w:rPr>
          <w:rFonts w:eastAsia="Times New Roman"/>
          <w:lang w:val="en-US"/>
        </w:rPr>
        <w:t>sıkıya</w:t>
      </w:r>
      <w:proofErr w:type="spellEnd"/>
      <w:r w:rsidRPr="00344CB6">
        <w:rPr>
          <w:rFonts w:eastAsia="Times New Roman"/>
          <w:lang w:val="en-US"/>
        </w:rPr>
        <w:t xml:space="preserve"> </w:t>
      </w:r>
      <w:proofErr w:type="spellStart"/>
      <w:r w:rsidRPr="00344CB6">
        <w:rPr>
          <w:rFonts w:eastAsia="Times New Roman"/>
          <w:lang w:val="en-US"/>
        </w:rPr>
        <w:t>bağlı</w:t>
      </w:r>
      <w:proofErr w:type="spellEnd"/>
      <w:r w:rsidRPr="00344CB6">
        <w:rPr>
          <w:rFonts w:eastAsia="Times New Roman"/>
          <w:lang w:val="en-US"/>
        </w:rPr>
        <w:t xml:space="preserve"> </w:t>
      </w:r>
      <w:proofErr w:type="spellStart"/>
      <w:r w:rsidRPr="00344CB6">
        <w:rPr>
          <w:rFonts w:eastAsia="Times New Roman"/>
          <w:lang w:val="en-US"/>
        </w:rPr>
        <w:t>kal</w:t>
      </w:r>
      <w:r>
        <w:rPr>
          <w:rFonts w:eastAsia="Times New Roman"/>
          <w:lang w:val="en-US"/>
        </w:rPr>
        <w:t>mak</w:t>
      </w:r>
      <w:proofErr w:type="spellEnd"/>
      <w:r>
        <w:rPr>
          <w:rFonts w:eastAsia="Times New Roman"/>
          <w:lang w:val="en-US"/>
        </w:rPr>
        <w:t>,</w:t>
      </w:r>
    </w:p>
    <w:p w14:paraId="1DCB6B50" w14:textId="0E76D0F7" w:rsidR="00E96E72" w:rsidRDefault="00344CB6" w:rsidP="00941096">
      <w:pPr>
        <w:numPr>
          <w:ilvl w:val="0"/>
          <w:numId w:val="2"/>
        </w:numPr>
        <w:tabs>
          <w:tab w:val="clear" w:pos="4536"/>
        </w:tabs>
        <w:spacing w:after="0" w:line="360" w:lineRule="auto"/>
        <w:rPr>
          <w:rFonts w:eastAsia="Times New Roman"/>
          <w:lang w:val="en-US"/>
        </w:rPr>
      </w:pPr>
      <w:proofErr w:type="spellStart"/>
      <w:r w:rsidRPr="00344CB6">
        <w:rPr>
          <w:rFonts w:eastAsia="Times New Roman"/>
          <w:lang w:val="en-US"/>
        </w:rPr>
        <w:t>Eğitim</w:t>
      </w:r>
      <w:proofErr w:type="spellEnd"/>
      <w:r w:rsidRPr="00344CB6">
        <w:rPr>
          <w:rFonts w:eastAsia="Times New Roman"/>
          <w:lang w:val="en-US"/>
        </w:rPr>
        <w:t xml:space="preserve"> </w:t>
      </w:r>
      <w:proofErr w:type="spellStart"/>
      <w:r w:rsidRPr="00344CB6">
        <w:rPr>
          <w:rFonts w:eastAsia="Times New Roman"/>
          <w:lang w:val="en-US"/>
        </w:rPr>
        <w:t>programları</w:t>
      </w:r>
      <w:r>
        <w:rPr>
          <w:rFonts w:eastAsia="Times New Roman"/>
          <w:lang w:val="en-US"/>
        </w:rPr>
        <w:t>nı</w:t>
      </w:r>
      <w:proofErr w:type="spellEnd"/>
      <w:r>
        <w:rPr>
          <w:rFonts w:eastAsia="Times New Roman"/>
          <w:lang w:val="en-US"/>
        </w:rPr>
        <w:t xml:space="preserve"> </w:t>
      </w:r>
      <w:proofErr w:type="spellStart"/>
      <w:r w:rsidRPr="00344CB6">
        <w:rPr>
          <w:rFonts w:eastAsia="Times New Roman"/>
          <w:lang w:val="en-US"/>
        </w:rPr>
        <w:t>ve</w:t>
      </w:r>
      <w:proofErr w:type="spellEnd"/>
      <w:r w:rsidRPr="00344CB6">
        <w:rPr>
          <w:rFonts w:eastAsia="Times New Roman"/>
          <w:lang w:val="en-US"/>
        </w:rPr>
        <w:t xml:space="preserve"> </w:t>
      </w:r>
      <w:proofErr w:type="spellStart"/>
      <w:r w:rsidRPr="00344CB6">
        <w:rPr>
          <w:rFonts w:eastAsia="Times New Roman"/>
          <w:lang w:val="en-US"/>
        </w:rPr>
        <w:t>araştırma</w:t>
      </w:r>
      <w:proofErr w:type="spellEnd"/>
      <w:r w:rsidRPr="00344CB6">
        <w:rPr>
          <w:rFonts w:eastAsia="Times New Roman"/>
          <w:lang w:val="en-US"/>
        </w:rPr>
        <w:t xml:space="preserve"> </w:t>
      </w:r>
      <w:proofErr w:type="spellStart"/>
      <w:r w:rsidRPr="00344CB6">
        <w:rPr>
          <w:rFonts w:eastAsia="Times New Roman"/>
          <w:lang w:val="en-US"/>
        </w:rPr>
        <w:t>projeleri</w:t>
      </w:r>
      <w:r>
        <w:rPr>
          <w:rFonts w:eastAsia="Times New Roman"/>
          <w:lang w:val="en-US"/>
        </w:rPr>
        <w:t>ni</w:t>
      </w:r>
      <w:proofErr w:type="spellEnd"/>
      <w:r w:rsidRPr="00344CB6">
        <w:rPr>
          <w:rFonts w:eastAsia="Times New Roman"/>
          <w:lang w:val="en-US"/>
        </w:rPr>
        <w:t xml:space="preserve">, </w:t>
      </w:r>
      <w:proofErr w:type="spellStart"/>
      <w:r w:rsidRPr="00344CB6">
        <w:rPr>
          <w:rFonts w:eastAsia="Times New Roman"/>
          <w:lang w:val="en-US"/>
        </w:rPr>
        <w:t>belirlenen</w:t>
      </w:r>
      <w:proofErr w:type="spellEnd"/>
      <w:r w:rsidRPr="00344CB6">
        <w:rPr>
          <w:rFonts w:eastAsia="Times New Roman"/>
          <w:lang w:val="en-US"/>
        </w:rPr>
        <w:t xml:space="preserve"> </w:t>
      </w:r>
      <w:proofErr w:type="spellStart"/>
      <w:r w:rsidRPr="00344CB6">
        <w:rPr>
          <w:rFonts w:eastAsia="Times New Roman"/>
          <w:lang w:val="en-US"/>
        </w:rPr>
        <w:t>performans</w:t>
      </w:r>
      <w:proofErr w:type="spellEnd"/>
      <w:r w:rsidRPr="00344CB6">
        <w:rPr>
          <w:rFonts w:eastAsia="Times New Roman"/>
          <w:lang w:val="en-US"/>
        </w:rPr>
        <w:t xml:space="preserve"> </w:t>
      </w:r>
      <w:proofErr w:type="spellStart"/>
      <w:r w:rsidRPr="00344CB6">
        <w:rPr>
          <w:rFonts w:eastAsia="Times New Roman"/>
          <w:lang w:val="en-US"/>
        </w:rPr>
        <w:t>kriterleri</w:t>
      </w:r>
      <w:proofErr w:type="spellEnd"/>
      <w:r w:rsidRPr="00344CB6">
        <w:rPr>
          <w:rFonts w:eastAsia="Times New Roman"/>
          <w:lang w:val="en-US"/>
        </w:rPr>
        <w:t xml:space="preserve"> </w:t>
      </w:r>
      <w:proofErr w:type="spellStart"/>
      <w:r w:rsidRPr="00344CB6">
        <w:rPr>
          <w:rFonts w:eastAsia="Times New Roman"/>
          <w:lang w:val="en-US"/>
        </w:rPr>
        <w:t>doğrultusunda</w:t>
      </w:r>
      <w:proofErr w:type="spellEnd"/>
      <w:r w:rsidRPr="00344CB6">
        <w:rPr>
          <w:rFonts w:eastAsia="Times New Roman"/>
          <w:lang w:val="en-US"/>
        </w:rPr>
        <w:t xml:space="preserve"> </w:t>
      </w:r>
      <w:proofErr w:type="spellStart"/>
      <w:r w:rsidRPr="00344CB6">
        <w:rPr>
          <w:rFonts w:eastAsia="Times New Roman"/>
          <w:lang w:val="en-US"/>
        </w:rPr>
        <w:t>izle</w:t>
      </w:r>
      <w:r>
        <w:rPr>
          <w:rFonts w:eastAsia="Times New Roman"/>
          <w:lang w:val="en-US"/>
        </w:rPr>
        <w:t>mek</w:t>
      </w:r>
      <w:proofErr w:type="spellEnd"/>
      <w:r>
        <w:rPr>
          <w:rFonts w:eastAsia="Times New Roman"/>
          <w:lang w:val="en-US"/>
        </w:rPr>
        <w:t>,</w:t>
      </w:r>
    </w:p>
    <w:p w14:paraId="2063EB36" w14:textId="2BD7B5F4" w:rsidR="00344CB6" w:rsidRDefault="00344CB6" w:rsidP="00941096">
      <w:pPr>
        <w:numPr>
          <w:ilvl w:val="0"/>
          <w:numId w:val="2"/>
        </w:numPr>
        <w:tabs>
          <w:tab w:val="clear" w:pos="4536"/>
        </w:tabs>
        <w:spacing w:after="0" w:line="360" w:lineRule="auto"/>
        <w:rPr>
          <w:rFonts w:eastAsia="Times New Roman"/>
          <w:lang w:val="en-US"/>
        </w:rPr>
      </w:pPr>
      <w:proofErr w:type="spellStart"/>
      <w:r w:rsidRPr="00344CB6">
        <w:rPr>
          <w:rFonts w:eastAsia="Times New Roman"/>
          <w:lang w:val="en-US"/>
        </w:rPr>
        <w:t>Enstitü</w:t>
      </w:r>
      <w:proofErr w:type="spellEnd"/>
      <w:r w:rsidRPr="00344CB6">
        <w:rPr>
          <w:rFonts w:eastAsia="Times New Roman"/>
          <w:lang w:val="en-US"/>
        </w:rPr>
        <w:t xml:space="preserve">, </w:t>
      </w:r>
      <w:proofErr w:type="spellStart"/>
      <w:r w:rsidRPr="00344CB6">
        <w:rPr>
          <w:rFonts w:eastAsia="Times New Roman"/>
          <w:lang w:val="en-US"/>
        </w:rPr>
        <w:t>gerçekleştirdiği</w:t>
      </w:r>
      <w:proofErr w:type="spellEnd"/>
      <w:r w:rsidRPr="00344CB6">
        <w:rPr>
          <w:rFonts w:eastAsia="Times New Roman"/>
          <w:lang w:val="en-US"/>
        </w:rPr>
        <w:t xml:space="preserve"> </w:t>
      </w:r>
      <w:proofErr w:type="spellStart"/>
      <w:r w:rsidRPr="00344CB6">
        <w:rPr>
          <w:rFonts w:eastAsia="Times New Roman"/>
          <w:lang w:val="en-US"/>
        </w:rPr>
        <w:t>sosyal</w:t>
      </w:r>
      <w:proofErr w:type="spellEnd"/>
      <w:r w:rsidRPr="00344CB6">
        <w:rPr>
          <w:rFonts w:eastAsia="Times New Roman"/>
          <w:lang w:val="en-US"/>
        </w:rPr>
        <w:t xml:space="preserve"> </w:t>
      </w:r>
      <w:proofErr w:type="spellStart"/>
      <w:r w:rsidRPr="00344CB6">
        <w:rPr>
          <w:rFonts w:eastAsia="Times New Roman"/>
          <w:lang w:val="en-US"/>
        </w:rPr>
        <w:t>sorumluluk</w:t>
      </w:r>
      <w:proofErr w:type="spellEnd"/>
      <w:r w:rsidRPr="00344CB6">
        <w:rPr>
          <w:rFonts w:eastAsia="Times New Roman"/>
          <w:lang w:val="en-US"/>
        </w:rPr>
        <w:t xml:space="preserve"> </w:t>
      </w:r>
      <w:proofErr w:type="spellStart"/>
      <w:r w:rsidRPr="00344CB6">
        <w:rPr>
          <w:rFonts w:eastAsia="Times New Roman"/>
          <w:lang w:val="en-US"/>
        </w:rPr>
        <w:t>projeleri</w:t>
      </w:r>
      <w:r>
        <w:rPr>
          <w:rFonts w:eastAsia="Times New Roman"/>
          <w:lang w:val="en-US"/>
        </w:rPr>
        <w:t>ni</w:t>
      </w:r>
      <w:proofErr w:type="spellEnd"/>
      <w:r w:rsidRPr="00344CB6">
        <w:rPr>
          <w:rFonts w:eastAsia="Times New Roman"/>
          <w:lang w:val="en-US"/>
        </w:rPr>
        <w:t xml:space="preserve"> </w:t>
      </w:r>
      <w:proofErr w:type="spellStart"/>
      <w:r w:rsidRPr="00344CB6">
        <w:rPr>
          <w:rFonts w:eastAsia="Times New Roman"/>
          <w:lang w:val="en-US"/>
        </w:rPr>
        <w:t>ve</w:t>
      </w:r>
      <w:proofErr w:type="spellEnd"/>
      <w:r w:rsidRPr="00344CB6">
        <w:rPr>
          <w:rFonts w:eastAsia="Times New Roman"/>
          <w:lang w:val="en-US"/>
        </w:rPr>
        <w:t xml:space="preserve"> </w:t>
      </w:r>
      <w:proofErr w:type="spellStart"/>
      <w:r w:rsidRPr="00344CB6">
        <w:rPr>
          <w:rFonts w:eastAsia="Times New Roman"/>
          <w:lang w:val="en-US"/>
        </w:rPr>
        <w:t>topluma</w:t>
      </w:r>
      <w:proofErr w:type="spellEnd"/>
      <w:r w:rsidRPr="00344CB6">
        <w:rPr>
          <w:rFonts w:eastAsia="Times New Roman"/>
          <w:lang w:val="en-US"/>
        </w:rPr>
        <w:t xml:space="preserve"> </w:t>
      </w:r>
      <w:proofErr w:type="spellStart"/>
      <w:r w:rsidRPr="00344CB6">
        <w:rPr>
          <w:rFonts w:eastAsia="Times New Roman"/>
          <w:lang w:val="en-US"/>
        </w:rPr>
        <w:t>hizmet</w:t>
      </w:r>
      <w:proofErr w:type="spellEnd"/>
      <w:r w:rsidRPr="00344CB6">
        <w:rPr>
          <w:rFonts w:eastAsia="Times New Roman"/>
          <w:lang w:val="en-US"/>
        </w:rPr>
        <w:t xml:space="preserve"> </w:t>
      </w:r>
      <w:proofErr w:type="spellStart"/>
      <w:r w:rsidRPr="00344CB6">
        <w:rPr>
          <w:rFonts w:eastAsia="Times New Roman"/>
          <w:lang w:val="en-US"/>
        </w:rPr>
        <w:t>faaliyetlerini</w:t>
      </w:r>
      <w:proofErr w:type="spellEnd"/>
      <w:r w:rsidRPr="00344CB6">
        <w:rPr>
          <w:rFonts w:eastAsia="Times New Roman"/>
          <w:lang w:val="en-US"/>
        </w:rPr>
        <w:t xml:space="preserve"> </w:t>
      </w:r>
      <w:proofErr w:type="spellStart"/>
      <w:r w:rsidRPr="00344CB6">
        <w:rPr>
          <w:rFonts w:eastAsia="Times New Roman"/>
          <w:lang w:val="en-US"/>
        </w:rPr>
        <w:t>sürekli</w:t>
      </w:r>
      <w:proofErr w:type="spellEnd"/>
      <w:r w:rsidRPr="00344CB6">
        <w:rPr>
          <w:rFonts w:eastAsia="Times New Roman"/>
          <w:lang w:val="en-US"/>
        </w:rPr>
        <w:t xml:space="preserve"> </w:t>
      </w:r>
      <w:proofErr w:type="spellStart"/>
      <w:r w:rsidRPr="00344CB6">
        <w:rPr>
          <w:rFonts w:eastAsia="Times New Roman"/>
          <w:lang w:val="en-US"/>
        </w:rPr>
        <w:t>olarak</w:t>
      </w:r>
      <w:proofErr w:type="spellEnd"/>
      <w:r w:rsidRPr="00344CB6">
        <w:rPr>
          <w:rFonts w:eastAsia="Times New Roman"/>
          <w:lang w:val="en-US"/>
        </w:rPr>
        <w:t xml:space="preserve"> </w:t>
      </w:r>
      <w:proofErr w:type="spellStart"/>
      <w:r w:rsidRPr="00344CB6">
        <w:rPr>
          <w:rFonts w:eastAsia="Times New Roman"/>
          <w:lang w:val="en-US"/>
        </w:rPr>
        <w:t>takip</w:t>
      </w:r>
      <w:proofErr w:type="spellEnd"/>
      <w:r w:rsidRPr="00344CB6">
        <w:rPr>
          <w:rFonts w:eastAsia="Times New Roman"/>
          <w:lang w:val="en-US"/>
        </w:rPr>
        <w:t xml:space="preserve"> </w:t>
      </w:r>
      <w:proofErr w:type="spellStart"/>
      <w:r w:rsidRPr="00344CB6">
        <w:rPr>
          <w:rFonts w:eastAsia="Times New Roman"/>
          <w:lang w:val="en-US"/>
        </w:rPr>
        <w:t>e</w:t>
      </w:r>
      <w:r>
        <w:rPr>
          <w:rFonts w:eastAsia="Times New Roman"/>
          <w:lang w:val="en-US"/>
        </w:rPr>
        <w:t>tmek</w:t>
      </w:r>
      <w:proofErr w:type="spellEnd"/>
      <w:r w:rsidRPr="00344CB6">
        <w:rPr>
          <w:rFonts w:eastAsia="Times New Roman"/>
          <w:lang w:val="en-US"/>
        </w:rPr>
        <w:t xml:space="preserve"> </w:t>
      </w:r>
      <w:proofErr w:type="spellStart"/>
      <w:r w:rsidRPr="00344CB6">
        <w:rPr>
          <w:rFonts w:eastAsia="Times New Roman"/>
          <w:lang w:val="en-US"/>
        </w:rPr>
        <w:t>ve</w:t>
      </w:r>
      <w:proofErr w:type="spellEnd"/>
      <w:r w:rsidRPr="00344CB6">
        <w:rPr>
          <w:rFonts w:eastAsia="Times New Roman"/>
          <w:lang w:val="en-US"/>
        </w:rPr>
        <w:t xml:space="preserve"> </w:t>
      </w:r>
      <w:proofErr w:type="spellStart"/>
      <w:r w:rsidRPr="00344CB6">
        <w:rPr>
          <w:rFonts w:eastAsia="Times New Roman"/>
          <w:lang w:val="en-US"/>
        </w:rPr>
        <w:t>bu</w:t>
      </w:r>
      <w:proofErr w:type="spellEnd"/>
      <w:r w:rsidRPr="00344CB6">
        <w:rPr>
          <w:rFonts w:eastAsia="Times New Roman"/>
          <w:lang w:val="en-US"/>
        </w:rPr>
        <w:t xml:space="preserve"> </w:t>
      </w:r>
      <w:proofErr w:type="spellStart"/>
      <w:r w:rsidRPr="00344CB6">
        <w:rPr>
          <w:rFonts w:eastAsia="Times New Roman"/>
          <w:lang w:val="en-US"/>
        </w:rPr>
        <w:t>süreçlerin</w:t>
      </w:r>
      <w:proofErr w:type="spellEnd"/>
      <w:r w:rsidRPr="00344CB6">
        <w:rPr>
          <w:rFonts w:eastAsia="Times New Roman"/>
          <w:lang w:val="en-US"/>
        </w:rPr>
        <w:t xml:space="preserve"> </w:t>
      </w:r>
      <w:proofErr w:type="spellStart"/>
      <w:r w:rsidRPr="00344CB6">
        <w:rPr>
          <w:rFonts w:eastAsia="Times New Roman"/>
          <w:lang w:val="en-US"/>
        </w:rPr>
        <w:t>sonuçlarını</w:t>
      </w:r>
      <w:proofErr w:type="spellEnd"/>
      <w:r w:rsidRPr="00344CB6">
        <w:rPr>
          <w:rFonts w:eastAsia="Times New Roman"/>
          <w:lang w:val="en-US"/>
        </w:rPr>
        <w:t xml:space="preserve"> </w:t>
      </w:r>
      <w:proofErr w:type="spellStart"/>
      <w:r w:rsidRPr="00344CB6">
        <w:rPr>
          <w:rFonts w:eastAsia="Times New Roman"/>
          <w:lang w:val="en-US"/>
        </w:rPr>
        <w:t>paydaşlarla</w:t>
      </w:r>
      <w:proofErr w:type="spellEnd"/>
      <w:r w:rsidRPr="00344CB6">
        <w:rPr>
          <w:rFonts w:eastAsia="Times New Roman"/>
          <w:lang w:val="en-US"/>
        </w:rPr>
        <w:t xml:space="preserve"> </w:t>
      </w:r>
      <w:proofErr w:type="spellStart"/>
      <w:r w:rsidRPr="00344CB6">
        <w:rPr>
          <w:rFonts w:eastAsia="Times New Roman"/>
          <w:lang w:val="en-US"/>
        </w:rPr>
        <w:t>payla</w:t>
      </w:r>
      <w:r>
        <w:rPr>
          <w:rFonts w:eastAsia="Times New Roman"/>
          <w:lang w:val="en-US"/>
        </w:rPr>
        <w:t>şmak</w:t>
      </w:r>
      <w:proofErr w:type="spellEnd"/>
      <w:r>
        <w:rPr>
          <w:rFonts w:eastAsia="Times New Roman"/>
          <w:lang w:val="en-US"/>
        </w:rPr>
        <w:t>,</w:t>
      </w:r>
    </w:p>
    <w:p w14:paraId="084BB0B0" w14:textId="04FA32E5" w:rsidR="00344CB6" w:rsidRPr="00344CB6" w:rsidRDefault="00344CB6" w:rsidP="00941096">
      <w:pPr>
        <w:numPr>
          <w:ilvl w:val="0"/>
          <w:numId w:val="2"/>
        </w:numPr>
        <w:tabs>
          <w:tab w:val="clear" w:pos="4536"/>
        </w:tabs>
        <w:spacing w:after="0" w:line="360" w:lineRule="auto"/>
        <w:rPr>
          <w:rFonts w:eastAsia="Times New Roman"/>
          <w:lang w:val="en-US"/>
        </w:rPr>
      </w:pPr>
      <w:proofErr w:type="spellStart"/>
      <w:r w:rsidRPr="00344CB6">
        <w:rPr>
          <w:rFonts w:eastAsia="Times New Roman"/>
          <w:lang w:val="en-US"/>
        </w:rPr>
        <w:t>İç</w:t>
      </w:r>
      <w:proofErr w:type="spellEnd"/>
      <w:r w:rsidRPr="00344CB6">
        <w:rPr>
          <w:rFonts w:eastAsia="Times New Roman"/>
          <w:lang w:val="en-US"/>
        </w:rPr>
        <w:t xml:space="preserve"> </w:t>
      </w:r>
      <w:proofErr w:type="spellStart"/>
      <w:r w:rsidRPr="00344CB6">
        <w:rPr>
          <w:rFonts w:eastAsia="Times New Roman"/>
          <w:lang w:val="en-US"/>
        </w:rPr>
        <w:t>denetimler</w:t>
      </w:r>
      <w:proofErr w:type="spellEnd"/>
      <w:r w:rsidRPr="00344CB6">
        <w:rPr>
          <w:rFonts w:eastAsia="Times New Roman"/>
          <w:lang w:val="en-US"/>
        </w:rPr>
        <w:t xml:space="preserve">, </w:t>
      </w:r>
      <w:proofErr w:type="spellStart"/>
      <w:r w:rsidRPr="00344CB6">
        <w:rPr>
          <w:rFonts w:eastAsia="Times New Roman"/>
          <w:lang w:val="en-US"/>
        </w:rPr>
        <w:t>geri</w:t>
      </w:r>
      <w:proofErr w:type="spellEnd"/>
      <w:r w:rsidRPr="00344CB6">
        <w:rPr>
          <w:rFonts w:eastAsia="Times New Roman"/>
          <w:lang w:val="en-US"/>
        </w:rPr>
        <w:t xml:space="preserve"> </w:t>
      </w:r>
      <w:proofErr w:type="spellStart"/>
      <w:r w:rsidRPr="00344CB6">
        <w:rPr>
          <w:rFonts w:eastAsia="Times New Roman"/>
          <w:lang w:val="en-US"/>
        </w:rPr>
        <w:t>bildirimler</w:t>
      </w:r>
      <w:proofErr w:type="spellEnd"/>
      <w:r w:rsidRPr="00344CB6">
        <w:rPr>
          <w:rFonts w:eastAsia="Times New Roman"/>
          <w:lang w:val="en-US"/>
        </w:rPr>
        <w:t xml:space="preserve"> </w:t>
      </w:r>
      <w:proofErr w:type="spellStart"/>
      <w:r w:rsidRPr="00344CB6">
        <w:rPr>
          <w:rFonts w:eastAsia="Times New Roman"/>
          <w:lang w:val="en-US"/>
        </w:rPr>
        <w:t>ve</w:t>
      </w:r>
      <w:proofErr w:type="spellEnd"/>
      <w:r w:rsidRPr="00344CB6">
        <w:rPr>
          <w:rFonts w:eastAsia="Times New Roman"/>
          <w:lang w:val="en-US"/>
        </w:rPr>
        <w:t xml:space="preserve"> </w:t>
      </w:r>
      <w:proofErr w:type="spellStart"/>
      <w:r w:rsidRPr="00344CB6">
        <w:rPr>
          <w:rFonts w:eastAsia="Times New Roman"/>
          <w:lang w:val="en-US"/>
        </w:rPr>
        <w:t>dış</w:t>
      </w:r>
      <w:proofErr w:type="spellEnd"/>
      <w:r w:rsidRPr="00344CB6">
        <w:rPr>
          <w:rFonts w:eastAsia="Times New Roman"/>
          <w:lang w:val="en-US"/>
        </w:rPr>
        <w:t xml:space="preserve"> </w:t>
      </w:r>
      <w:proofErr w:type="spellStart"/>
      <w:r w:rsidRPr="00344CB6">
        <w:rPr>
          <w:rFonts w:eastAsia="Times New Roman"/>
          <w:lang w:val="en-US"/>
        </w:rPr>
        <w:t>değerlendirmeler</w:t>
      </w:r>
      <w:proofErr w:type="spellEnd"/>
      <w:r w:rsidRPr="00344CB6">
        <w:rPr>
          <w:rFonts w:eastAsia="Times New Roman"/>
          <w:lang w:val="en-US"/>
        </w:rPr>
        <w:t xml:space="preserve"> </w:t>
      </w:r>
      <w:proofErr w:type="spellStart"/>
      <w:r w:rsidRPr="00344CB6">
        <w:rPr>
          <w:rFonts w:eastAsia="Times New Roman"/>
          <w:lang w:val="en-US"/>
        </w:rPr>
        <w:t>doğrultusunda</w:t>
      </w:r>
      <w:proofErr w:type="spellEnd"/>
      <w:r w:rsidRPr="00344CB6">
        <w:rPr>
          <w:rFonts w:eastAsia="Times New Roman"/>
          <w:lang w:val="en-US"/>
        </w:rPr>
        <w:t xml:space="preserve"> </w:t>
      </w:r>
      <w:proofErr w:type="spellStart"/>
      <w:r w:rsidRPr="00344CB6">
        <w:rPr>
          <w:rFonts w:eastAsia="Times New Roman"/>
          <w:lang w:val="en-US"/>
        </w:rPr>
        <w:t>sürekli</w:t>
      </w:r>
      <w:proofErr w:type="spellEnd"/>
      <w:r w:rsidRPr="00344CB6">
        <w:rPr>
          <w:rFonts w:eastAsia="Times New Roman"/>
          <w:lang w:val="en-US"/>
        </w:rPr>
        <w:t xml:space="preserve"> </w:t>
      </w:r>
      <w:proofErr w:type="spellStart"/>
      <w:r w:rsidRPr="00344CB6">
        <w:rPr>
          <w:rFonts w:eastAsia="Times New Roman"/>
          <w:lang w:val="en-US"/>
        </w:rPr>
        <w:t>olarak</w:t>
      </w:r>
      <w:proofErr w:type="spellEnd"/>
      <w:r w:rsidRPr="00344CB6">
        <w:rPr>
          <w:rFonts w:eastAsia="Times New Roman"/>
          <w:lang w:val="en-US"/>
        </w:rPr>
        <w:t xml:space="preserve"> </w:t>
      </w:r>
      <w:proofErr w:type="spellStart"/>
      <w:r w:rsidRPr="00344CB6">
        <w:rPr>
          <w:rFonts w:eastAsia="Times New Roman"/>
          <w:lang w:val="en-US"/>
        </w:rPr>
        <w:t>iyileştirme</w:t>
      </w:r>
      <w:proofErr w:type="spellEnd"/>
      <w:r w:rsidRPr="00344CB6">
        <w:rPr>
          <w:rFonts w:eastAsia="Times New Roman"/>
          <w:lang w:val="en-US"/>
        </w:rPr>
        <w:t xml:space="preserve"> </w:t>
      </w:r>
      <w:proofErr w:type="spellStart"/>
      <w:r w:rsidRPr="00344CB6">
        <w:rPr>
          <w:rFonts w:eastAsia="Times New Roman"/>
          <w:lang w:val="en-US"/>
        </w:rPr>
        <w:t>ve</w:t>
      </w:r>
      <w:proofErr w:type="spellEnd"/>
      <w:r w:rsidRPr="00344CB6">
        <w:rPr>
          <w:rFonts w:eastAsia="Times New Roman"/>
          <w:lang w:val="en-US"/>
        </w:rPr>
        <w:t xml:space="preserve"> </w:t>
      </w:r>
      <w:proofErr w:type="spellStart"/>
      <w:r w:rsidRPr="00344CB6">
        <w:rPr>
          <w:rFonts w:eastAsia="Times New Roman"/>
          <w:lang w:val="en-US"/>
        </w:rPr>
        <w:t>gelişim</w:t>
      </w:r>
      <w:r>
        <w:rPr>
          <w:rFonts w:eastAsia="Times New Roman"/>
          <w:lang w:val="en-US"/>
        </w:rPr>
        <w:t>i</w:t>
      </w:r>
      <w:proofErr w:type="spellEnd"/>
      <w:r w:rsidRPr="00344CB6">
        <w:rPr>
          <w:rFonts w:eastAsia="Times New Roman"/>
          <w:lang w:val="en-US"/>
        </w:rPr>
        <w:t xml:space="preserve"> </w:t>
      </w:r>
      <w:proofErr w:type="spellStart"/>
      <w:r w:rsidRPr="00344CB6">
        <w:rPr>
          <w:rFonts w:eastAsia="Times New Roman"/>
          <w:lang w:val="en-US"/>
        </w:rPr>
        <w:t>hedefl</w:t>
      </w:r>
      <w:r>
        <w:rPr>
          <w:rFonts w:eastAsia="Times New Roman"/>
          <w:lang w:val="en-US"/>
        </w:rPr>
        <w:t>emek</w:t>
      </w:r>
      <w:proofErr w:type="spellEnd"/>
      <w:r>
        <w:rPr>
          <w:rFonts w:eastAsia="Times New Roman"/>
          <w:lang w:val="en-US"/>
        </w:rPr>
        <w:t>.</w:t>
      </w:r>
    </w:p>
    <w:p w14:paraId="64AF3D30" w14:textId="77777777" w:rsidR="00E96E72" w:rsidRPr="00EB703E" w:rsidRDefault="00E96E72" w:rsidP="0057156C">
      <w:pPr>
        <w:tabs>
          <w:tab w:val="clear" w:pos="4536"/>
        </w:tabs>
        <w:spacing w:after="0" w:line="360" w:lineRule="auto"/>
        <w:rPr>
          <w:rFonts w:eastAsia="Times New Roman"/>
          <w:lang w:val="en-US"/>
        </w:rPr>
      </w:pPr>
    </w:p>
    <w:p w14:paraId="077ED2F4" w14:textId="2D941386" w:rsidR="00EB703E" w:rsidRDefault="00EB703E" w:rsidP="0057156C">
      <w:pPr>
        <w:tabs>
          <w:tab w:val="clear" w:pos="4536"/>
        </w:tabs>
        <w:spacing w:after="0" w:line="360" w:lineRule="auto"/>
        <w:jc w:val="left"/>
        <w:rPr>
          <w:rFonts w:eastAsia="Aptos"/>
          <w:b/>
          <w:bCs/>
          <w:kern w:val="2"/>
          <w14:ligatures w14:val="standardContextual"/>
        </w:rPr>
      </w:pPr>
      <w:r w:rsidRPr="00EB703E">
        <w:rPr>
          <w:rFonts w:eastAsia="Aptos"/>
          <w:b/>
          <w:bCs/>
          <w:kern w:val="2"/>
          <w14:ligatures w14:val="standardContextual"/>
        </w:rPr>
        <w:t xml:space="preserve">TOPLUMSAL KATKI </w:t>
      </w:r>
      <w:r w:rsidR="007F4C7F" w:rsidRPr="00EB703E">
        <w:rPr>
          <w:rFonts w:eastAsia="Aptos"/>
          <w:b/>
          <w:bCs/>
          <w:kern w:val="2"/>
          <w14:ligatures w14:val="standardContextual"/>
        </w:rPr>
        <w:t>POLİTİK</w:t>
      </w:r>
      <w:r w:rsidR="007F4C7F" w:rsidRPr="007F4C7F">
        <w:rPr>
          <w:rFonts w:eastAsia="Aptos"/>
          <w:b/>
          <w:bCs/>
          <w:kern w:val="2"/>
          <w14:ligatures w14:val="standardContextual"/>
        </w:rPr>
        <w:t>ASI</w:t>
      </w:r>
    </w:p>
    <w:p w14:paraId="13B3CE79" w14:textId="5864A879" w:rsidR="00344CB6" w:rsidRPr="00344CB6" w:rsidRDefault="00F656FA" w:rsidP="0057156C">
      <w:pPr>
        <w:tabs>
          <w:tab w:val="clear" w:pos="4536"/>
        </w:tabs>
        <w:spacing w:after="0" w:line="360" w:lineRule="auto"/>
        <w:rPr>
          <w:rFonts w:eastAsia="Aptos"/>
          <w:kern w:val="2"/>
          <w14:ligatures w14:val="standardContextual"/>
        </w:rPr>
      </w:pPr>
      <w:r w:rsidRPr="00F656FA">
        <w:rPr>
          <w:rFonts w:eastAsia="Aptos"/>
          <w:kern w:val="2"/>
          <w14:ligatures w14:val="standardContextual"/>
        </w:rPr>
        <w:t xml:space="preserve">Antalya Belek Üniversitesi Lisansüstü Eğitim Enstitüsü, toplumsal sorumluluk bilinciyle hareket eder ve topluma katkı sağlama amacını güder. Eğitim, araştırma ve hizmet projeleri aracılığıyla toplumsal gelişime katkıda bulunmak, enstitünün temel önceliklerinden biridir. Toplumla </w:t>
      </w:r>
      <w:proofErr w:type="gramStart"/>
      <w:r w:rsidRPr="00F656FA">
        <w:rPr>
          <w:rFonts w:eastAsia="Aptos"/>
          <w:kern w:val="2"/>
          <w14:ligatures w14:val="standardContextual"/>
        </w:rPr>
        <w:t>işbirliği</w:t>
      </w:r>
      <w:proofErr w:type="gramEnd"/>
      <w:r w:rsidRPr="00F656FA">
        <w:rPr>
          <w:rFonts w:eastAsia="Aptos"/>
          <w:kern w:val="2"/>
          <w14:ligatures w14:val="standardContextual"/>
        </w:rPr>
        <w:t xml:space="preserve">, sürekli iyileştirme ve sürdürülebilirlik ilkeleri doğrultusunda toplumsal katkı sağlanır. </w:t>
      </w:r>
      <w:r w:rsidR="00344CB6" w:rsidRPr="00344CB6">
        <w:rPr>
          <w:rFonts w:eastAsia="Aptos"/>
          <w:kern w:val="2"/>
          <w14:ligatures w14:val="standardContextual"/>
        </w:rPr>
        <w:t>Antalya Belek Üniversitesi Lisansüstü Eğitim Enstitüsü, olarak toplumsal katkı politikaları şunlardır:</w:t>
      </w:r>
    </w:p>
    <w:p w14:paraId="479E1F53" w14:textId="4D89293A" w:rsidR="00EB5DD7" w:rsidRDefault="00F656FA" w:rsidP="00941096">
      <w:pPr>
        <w:numPr>
          <w:ilvl w:val="0"/>
          <w:numId w:val="2"/>
        </w:numPr>
        <w:tabs>
          <w:tab w:val="clear" w:pos="4536"/>
        </w:tabs>
        <w:spacing w:after="0" w:line="360" w:lineRule="auto"/>
        <w:rPr>
          <w:rFonts w:eastAsia="Times New Roman"/>
          <w:lang w:val="en-US"/>
        </w:rPr>
      </w:pPr>
      <w:proofErr w:type="spellStart"/>
      <w:r w:rsidRPr="00F656FA">
        <w:rPr>
          <w:rFonts w:eastAsia="Times New Roman"/>
          <w:lang w:val="en-US"/>
        </w:rPr>
        <w:t>Eğitim</w:t>
      </w:r>
      <w:proofErr w:type="spellEnd"/>
      <w:r w:rsidRPr="00F656FA">
        <w:rPr>
          <w:rFonts w:eastAsia="Times New Roman"/>
          <w:lang w:val="en-US"/>
        </w:rPr>
        <w:t xml:space="preserve"> </w:t>
      </w:r>
      <w:proofErr w:type="spellStart"/>
      <w:r w:rsidRPr="00F656FA">
        <w:rPr>
          <w:rFonts w:eastAsia="Times New Roman"/>
          <w:lang w:val="en-US"/>
        </w:rPr>
        <w:t>süreci</w:t>
      </w:r>
      <w:r>
        <w:rPr>
          <w:rFonts w:eastAsia="Times New Roman"/>
          <w:lang w:val="en-US"/>
        </w:rPr>
        <w:t>nde</w:t>
      </w:r>
      <w:proofErr w:type="spellEnd"/>
      <w:r w:rsidRPr="00F656FA">
        <w:rPr>
          <w:rFonts w:eastAsia="Times New Roman"/>
          <w:lang w:val="en-US"/>
        </w:rPr>
        <w:t xml:space="preserve">, </w:t>
      </w:r>
      <w:proofErr w:type="spellStart"/>
      <w:r w:rsidRPr="00F656FA">
        <w:rPr>
          <w:rFonts w:eastAsia="Times New Roman"/>
          <w:lang w:val="en-US"/>
        </w:rPr>
        <w:t>toplumun</w:t>
      </w:r>
      <w:proofErr w:type="spellEnd"/>
      <w:r w:rsidRPr="00F656FA">
        <w:rPr>
          <w:rFonts w:eastAsia="Times New Roman"/>
          <w:lang w:val="en-US"/>
        </w:rPr>
        <w:t xml:space="preserve"> </w:t>
      </w:r>
      <w:proofErr w:type="spellStart"/>
      <w:r w:rsidRPr="00F656FA">
        <w:rPr>
          <w:rFonts w:eastAsia="Times New Roman"/>
          <w:lang w:val="en-US"/>
        </w:rPr>
        <w:t>eğitim</w:t>
      </w:r>
      <w:proofErr w:type="spellEnd"/>
      <w:r w:rsidRPr="00F656FA">
        <w:rPr>
          <w:rFonts w:eastAsia="Times New Roman"/>
          <w:lang w:val="en-US"/>
        </w:rPr>
        <w:t xml:space="preserve"> </w:t>
      </w:r>
      <w:proofErr w:type="spellStart"/>
      <w:r w:rsidRPr="00F656FA">
        <w:rPr>
          <w:rFonts w:eastAsia="Times New Roman"/>
          <w:lang w:val="en-US"/>
        </w:rPr>
        <w:t>seviyesini</w:t>
      </w:r>
      <w:proofErr w:type="spellEnd"/>
      <w:r w:rsidRPr="00F656FA">
        <w:rPr>
          <w:rFonts w:eastAsia="Times New Roman"/>
          <w:lang w:val="en-US"/>
        </w:rPr>
        <w:t xml:space="preserve"> </w:t>
      </w:r>
      <w:proofErr w:type="spellStart"/>
      <w:r w:rsidRPr="00F656FA">
        <w:rPr>
          <w:rFonts w:eastAsia="Times New Roman"/>
          <w:lang w:val="en-US"/>
        </w:rPr>
        <w:t>yükseltmeye</w:t>
      </w:r>
      <w:proofErr w:type="spellEnd"/>
      <w:r w:rsidRPr="00F656FA">
        <w:rPr>
          <w:rFonts w:eastAsia="Times New Roman"/>
          <w:lang w:val="en-US"/>
        </w:rPr>
        <w:t xml:space="preserve"> </w:t>
      </w:r>
      <w:proofErr w:type="spellStart"/>
      <w:r w:rsidRPr="00F656FA">
        <w:rPr>
          <w:rFonts w:eastAsia="Times New Roman"/>
          <w:lang w:val="en-US"/>
        </w:rPr>
        <w:t>yönelik</w:t>
      </w:r>
      <w:proofErr w:type="spellEnd"/>
      <w:r w:rsidRPr="00F656FA">
        <w:rPr>
          <w:rFonts w:eastAsia="Times New Roman"/>
          <w:lang w:val="en-US"/>
        </w:rPr>
        <w:t xml:space="preserve"> </w:t>
      </w:r>
      <w:proofErr w:type="spellStart"/>
      <w:r w:rsidRPr="00F656FA">
        <w:rPr>
          <w:rFonts w:eastAsia="Times New Roman"/>
          <w:lang w:val="en-US"/>
        </w:rPr>
        <w:t>içerik</w:t>
      </w:r>
      <w:proofErr w:type="spellEnd"/>
      <w:r w:rsidRPr="00F656FA">
        <w:rPr>
          <w:rFonts w:eastAsia="Times New Roman"/>
          <w:lang w:val="en-US"/>
        </w:rPr>
        <w:t xml:space="preserve"> </w:t>
      </w:r>
      <w:proofErr w:type="spellStart"/>
      <w:r w:rsidRPr="00F656FA">
        <w:rPr>
          <w:rFonts w:eastAsia="Times New Roman"/>
          <w:lang w:val="en-US"/>
        </w:rPr>
        <w:t>ve</w:t>
      </w:r>
      <w:proofErr w:type="spellEnd"/>
      <w:r w:rsidRPr="00F656FA">
        <w:rPr>
          <w:rFonts w:eastAsia="Times New Roman"/>
          <w:lang w:val="en-US"/>
        </w:rPr>
        <w:t xml:space="preserve"> </w:t>
      </w:r>
      <w:proofErr w:type="spellStart"/>
      <w:r w:rsidRPr="00F656FA">
        <w:rPr>
          <w:rFonts w:eastAsia="Times New Roman"/>
          <w:lang w:val="en-US"/>
        </w:rPr>
        <w:t>projeler</w:t>
      </w:r>
      <w:proofErr w:type="spellEnd"/>
      <w:r w:rsidRPr="00F656FA">
        <w:rPr>
          <w:rFonts w:eastAsia="Times New Roman"/>
          <w:lang w:val="en-US"/>
        </w:rPr>
        <w:t xml:space="preserve"> </w:t>
      </w:r>
      <w:proofErr w:type="spellStart"/>
      <w:r w:rsidRPr="00F656FA">
        <w:rPr>
          <w:rFonts w:eastAsia="Times New Roman"/>
          <w:lang w:val="en-US"/>
        </w:rPr>
        <w:t>sun</w:t>
      </w:r>
      <w:r>
        <w:rPr>
          <w:rFonts w:eastAsia="Times New Roman"/>
          <w:lang w:val="en-US"/>
        </w:rPr>
        <w:t>mak</w:t>
      </w:r>
      <w:proofErr w:type="spellEnd"/>
      <w:r w:rsidRPr="00F656FA">
        <w:rPr>
          <w:rFonts w:eastAsia="Times New Roman"/>
          <w:lang w:val="en-US"/>
        </w:rPr>
        <w:t>.</w:t>
      </w:r>
    </w:p>
    <w:p w14:paraId="61A2B63A" w14:textId="66309D91" w:rsidR="00F656FA" w:rsidRDefault="00F656FA" w:rsidP="00941096">
      <w:pPr>
        <w:numPr>
          <w:ilvl w:val="0"/>
          <w:numId w:val="2"/>
        </w:numPr>
        <w:tabs>
          <w:tab w:val="clear" w:pos="4536"/>
        </w:tabs>
        <w:spacing w:after="0" w:line="360" w:lineRule="auto"/>
        <w:rPr>
          <w:rFonts w:eastAsia="Times New Roman"/>
          <w:lang w:val="en-US"/>
        </w:rPr>
      </w:pPr>
      <w:proofErr w:type="spellStart"/>
      <w:r w:rsidRPr="00F656FA">
        <w:rPr>
          <w:rFonts w:eastAsia="Times New Roman"/>
          <w:lang w:val="en-US"/>
        </w:rPr>
        <w:t>Toplumun</w:t>
      </w:r>
      <w:proofErr w:type="spellEnd"/>
      <w:r w:rsidRPr="00F656FA">
        <w:rPr>
          <w:rFonts w:eastAsia="Times New Roman"/>
          <w:lang w:val="en-US"/>
        </w:rPr>
        <w:t xml:space="preserve"> </w:t>
      </w:r>
      <w:proofErr w:type="spellStart"/>
      <w:r w:rsidRPr="00F656FA">
        <w:rPr>
          <w:rFonts w:eastAsia="Times New Roman"/>
          <w:lang w:val="en-US"/>
        </w:rPr>
        <w:t>ihtiyaçlarına</w:t>
      </w:r>
      <w:proofErr w:type="spellEnd"/>
      <w:r w:rsidRPr="00F656FA">
        <w:rPr>
          <w:rFonts w:eastAsia="Times New Roman"/>
          <w:lang w:val="en-US"/>
        </w:rPr>
        <w:t xml:space="preserve"> </w:t>
      </w:r>
      <w:proofErr w:type="spellStart"/>
      <w:r w:rsidRPr="00F656FA">
        <w:rPr>
          <w:rFonts w:eastAsia="Times New Roman"/>
          <w:lang w:val="en-US"/>
        </w:rPr>
        <w:t>yönelik</w:t>
      </w:r>
      <w:proofErr w:type="spellEnd"/>
      <w:r w:rsidRPr="00F656FA">
        <w:rPr>
          <w:rFonts w:eastAsia="Times New Roman"/>
          <w:lang w:val="en-US"/>
        </w:rPr>
        <w:t xml:space="preserve"> </w:t>
      </w:r>
      <w:proofErr w:type="spellStart"/>
      <w:r w:rsidRPr="00F656FA">
        <w:rPr>
          <w:rFonts w:eastAsia="Times New Roman"/>
          <w:lang w:val="en-US"/>
        </w:rPr>
        <w:t>araştırmalar</w:t>
      </w:r>
      <w:proofErr w:type="spellEnd"/>
      <w:r w:rsidRPr="00F656FA">
        <w:rPr>
          <w:rFonts w:eastAsia="Times New Roman"/>
          <w:lang w:val="en-US"/>
        </w:rPr>
        <w:t xml:space="preserve"> </w:t>
      </w:r>
      <w:proofErr w:type="spellStart"/>
      <w:r w:rsidRPr="00F656FA">
        <w:rPr>
          <w:rFonts w:eastAsia="Times New Roman"/>
          <w:lang w:val="en-US"/>
        </w:rPr>
        <w:t>yap</w:t>
      </w:r>
      <w:r>
        <w:rPr>
          <w:rFonts w:eastAsia="Times New Roman"/>
          <w:lang w:val="en-US"/>
        </w:rPr>
        <w:t>mak</w:t>
      </w:r>
      <w:proofErr w:type="spellEnd"/>
      <w:r w:rsidRPr="00F656FA">
        <w:rPr>
          <w:rFonts w:eastAsia="Times New Roman"/>
          <w:lang w:val="en-US"/>
        </w:rPr>
        <w:t xml:space="preserve"> </w:t>
      </w:r>
      <w:proofErr w:type="spellStart"/>
      <w:r w:rsidRPr="00F656FA">
        <w:rPr>
          <w:rFonts w:eastAsia="Times New Roman"/>
          <w:lang w:val="en-US"/>
        </w:rPr>
        <w:t>ve</w:t>
      </w:r>
      <w:proofErr w:type="spellEnd"/>
      <w:r w:rsidRPr="00F656FA">
        <w:rPr>
          <w:rFonts w:eastAsia="Times New Roman"/>
          <w:lang w:val="en-US"/>
        </w:rPr>
        <w:t xml:space="preserve"> </w:t>
      </w:r>
      <w:proofErr w:type="spellStart"/>
      <w:r w:rsidRPr="00F656FA">
        <w:rPr>
          <w:rFonts w:eastAsia="Times New Roman"/>
          <w:lang w:val="en-US"/>
        </w:rPr>
        <w:t>araştırma</w:t>
      </w:r>
      <w:proofErr w:type="spellEnd"/>
      <w:r w:rsidRPr="00F656FA">
        <w:rPr>
          <w:rFonts w:eastAsia="Times New Roman"/>
          <w:lang w:val="en-US"/>
        </w:rPr>
        <w:t xml:space="preserve"> </w:t>
      </w:r>
      <w:proofErr w:type="spellStart"/>
      <w:r w:rsidRPr="00F656FA">
        <w:rPr>
          <w:rFonts w:eastAsia="Times New Roman"/>
          <w:lang w:val="en-US"/>
        </w:rPr>
        <w:t>sonuçları</w:t>
      </w:r>
      <w:proofErr w:type="spellEnd"/>
      <w:r w:rsidRPr="00F656FA">
        <w:rPr>
          <w:rFonts w:eastAsia="Times New Roman"/>
          <w:lang w:val="en-US"/>
        </w:rPr>
        <w:t xml:space="preserve">, </w:t>
      </w:r>
      <w:proofErr w:type="spellStart"/>
      <w:r w:rsidRPr="00F656FA">
        <w:rPr>
          <w:rFonts w:eastAsia="Times New Roman"/>
          <w:lang w:val="en-US"/>
        </w:rPr>
        <w:t>toplumsal</w:t>
      </w:r>
      <w:proofErr w:type="spellEnd"/>
      <w:r w:rsidRPr="00F656FA">
        <w:rPr>
          <w:rFonts w:eastAsia="Times New Roman"/>
          <w:lang w:val="en-US"/>
        </w:rPr>
        <w:t xml:space="preserve"> </w:t>
      </w:r>
      <w:proofErr w:type="spellStart"/>
      <w:r w:rsidRPr="00F656FA">
        <w:rPr>
          <w:rFonts w:eastAsia="Times New Roman"/>
          <w:lang w:val="en-US"/>
        </w:rPr>
        <w:t>sorunlara</w:t>
      </w:r>
      <w:proofErr w:type="spellEnd"/>
      <w:r w:rsidRPr="00F656FA">
        <w:rPr>
          <w:rFonts w:eastAsia="Times New Roman"/>
          <w:lang w:val="en-US"/>
        </w:rPr>
        <w:t xml:space="preserve"> </w:t>
      </w:r>
      <w:proofErr w:type="spellStart"/>
      <w:r w:rsidRPr="00F656FA">
        <w:rPr>
          <w:rFonts w:eastAsia="Times New Roman"/>
          <w:lang w:val="en-US"/>
        </w:rPr>
        <w:t>çözüm</w:t>
      </w:r>
      <w:proofErr w:type="spellEnd"/>
      <w:r w:rsidRPr="00F656FA">
        <w:rPr>
          <w:rFonts w:eastAsia="Times New Roman"/>
          <w:lang w:val="en-US"/>
        </w:rPr>
        <w:t xml:space="preserve"> </w:t>
      </w:r>
      <w:proofErr w:type="spellStart"/>
      <w:r w:rsidRPr="00F656FA">
        <w:rPr>
          <w:rFonts w:eastAsia="Times New Roman"/>
          <w:lang w:val="en-US"/>
        </w:rPr>
        <w:t>önerileri</w:t>
      </w:r>
      <w:proofErr w:type="spellEnd"/>
      <w:r w:rsidRPr="00F656FA">
        <w:rPr>
          <w:rFonts w:eastAsia="Times New Roman"/>
          <w:lang w:val="en-US"/>
        </w:rPr>
        <w:t xml:space="preserve"> </w:t>
      </w:r>
      <w:proofErr w:type="spellStart"/>
      <w:r w:rsidRPr="00F656FA">
        <w:rPr>
          <w:rFonts w:eastAsia="Times New Roman"/>
          <w:lang w:val="en-US"/>
        </w:rPr>
        <w:t>getir</w:t>
      </w:r>
      <w:r>
        <w:rPr>
          <w:rFonts w:eastAsia="Times New Roman"/>
          <w:lang w:val="en-US"/>
        </w:rPr>
        <w:t>mek</w:t>
      </w:r>
      <w:proofErr w:type="spellEnd"/>
      <w:r>
        <w:rPr>
          <w:rFonts w:eastAsia="Times New Roman"/>
          <w:lang w:val="en-US"/>
        </w:rPr>
        <w:t>,</w:t>
      </w:r>
    </w:p>
    <w:p w14:paraId="60710C70" w14:textId="69A7589E" w:rsidR="00F656FA" w:rsidRDefault="00F656FA" w:rsidP="00941096">
      <w:pPr>
        <w:numPr>
          <w:ilvl w:val="0"/>
          <w:numId w:val="2"/>
        </w:numPr>
        <w:tabs>
          <w:tab w:val="clear" w:pos="4536"/>
        </w:tabs>
        <w:spacing w:after="0" w:line="360" w:lineRule="auto"/>
        <w:rPr>
          <w:rFonts w:eastAsia="Times New Roman"/>
          <w:lang w:val="en-US"/>
        </w:rPr>
      </w:pPr>
      <w:proofErr w:type="spellStart"/>
      <w:r>
        <w:rPr>
          <w:rFonts w:eastAsia="Times New Roman"/>
          <w:lang w:val="en-US"/>
        </w:rPr>
        <w:t>T</w:t>
      </w:r>
      <w:r w:rsidRPr="00F656FA">
        <w:rPr>
          <w:rFonts w:eastAsia="Times New Roman"/>
          <w:lang w:val="en-US"/>
        </w:rPr>
        <w:t>oplum</w:t>
      </w:r>
      <w:proofErr w:type="spellEnd"/>
      <w:r w:rsidRPr="00F656FA">
        <w:rPr>
          <w:rFonts w:eastAsia="Times New Roman"/>
          <w:lang w:val="en-US"/>
        </w:rPr>
        <w:t xml:space="preserve"> </w:t>
      </w:r>
      <w:proofErr w:type="spellStart"/>
      <w:r w:rsidRPr="00F656FA">
        <w:rPr>
          <w:rFonts w:eastAsia="Times New Roman"/>
          <w:lang w:val="en-US"/>
        </w:rPr>
        <w:t>hizmeti</w:t>
      </w:r>
      <w:proofErr w:type="spellEnd"/>
      <w:r w:rsidRPr="00F656FA">
        <w:rPr>
          <w:rFonts w:eastAsia="Times New Roman"/>
          <w:lang w:val="en-US"/>
        </w:rPr>
        <w:t xml:space="preserve"> </w:t>
      </w:r>
      <w:proofErr w:type="spellStart"/>
      <w:r w:rsidRPr="00F656FA">
        <w:rPr>
          <w:rFonts w:eastAsia="Times New Roman"/>
          <w:lang w:val="en-US"/>
        </w:rPr>
        <w:t>projeleri</w:t>
      </w:r>
      <w:proofErr w:type="spellEnd"/>
      <w:r w:rsidRPr="00F656FA">
        <w:rPr>
          <w:rFonts w:eastAsia="Times New Roman"/>
          <w:lang w:val="en-US"/>
        </w:rPr>
        <w:t xml:space="preserve"> </w:t>
      </w:r>
      <w:proofErr w:type="spellStart"/>
      <w:r w:rsidRPr="00F656FA">
        <w:rPr>
          <w:rFonts w:eastAsia="Times New Roman"/>
          <w:lang w:val="en-US"/>
        </w:rPr>
        <w:t>gerçekleştirerek</w:t>
      </w:r>
      <w:proofErr w:type="spellEnd"/>
      <w:r w:rsidRPr="00F656FA">
        <w:rPr>
          <w:rFonts w:eastAsia="Times New Roman"/>
          <w:lang w:val="en-US"/>
        </w:rPr>
        <w:t xml:space="preserve">, </w:t>
      </w:r>
      <w:proofErr w:type="spellStart"/>
      <w:r w:rsidRPr="00F656FA">
        <w:rPr>
          <w:rFonts w:eastAsia="Times New Roman"/>
          <w:lang w:val="en-US"/>
        </w:rPr>
        <w:t>yerel</w:t>
      </w:r>
      <w:proofErr w:type="spellEnd"/>
      <w:r w:rsidRPr="00F656FA">
        <w:rPr>
          <w:rFonts w:eastAsia="Times New Roman"/>
          <w:lang w:val="en-US"/>
        </w:rPr>
        <w:t xml:space="preserve"> </w:t>
      </w:r>
      <w:proofErr w:type="spellStart"/>
      <w:r w:rsidRPr="00F656FA">
        <w:rPr>
          <w:rFonts w:eastAsia="Times New Roman"/>
          <w:lang w:val="en-US"/>
        </w:rPr>
        <w:t>ve</w:t>
      </w:r>
      <w:proofErr w:type="spellEnd"/>
      <w:r w:rsidRPr="00F656FA">
        <w:rPr>
          <w:rFonts w:eastAsia="Times New Roman"/>
          <w:lang w:val="en-US"/>
        </w:rPr>
        <w:t xml:space="preserve"> </w:t>
      </w:r>
      <w:proofErr w:type="spellStart"/>
      <w:r w:rsidRPr="00F656FA">
        <w:rPr>
          <w:rFonts w:eastAsia="Times New Roman"/>
          <w:lang w:val="en-US"/>
        </w:rPr>
        <w:t>ulusal</w:t>
      </w:r>
      <w:proofErr w:type="spellEnd"/>
      <w:r w:rsidRPr="00F656FA">
        <w:rPr>
          <w:rFonts w:eastAsia="Times New Roman"/>
          <w:lang w:val="en-US"/>
        </w:rPr>
        <w:t xml:space="preserve"> </w:t>
      </w:r>
      <w:proofErr w:type="spellStart"/>
      <w:r w:rsidRPr="00F656FA">
        <w:rPr>
          <w:rFonts w:eastAsia="Times New Roman"/>
          <w:lang w:val="en-US"/>
        </w:rPr>
        <w:t>düzeyde</w:t>
      </w:r>
      <w:proofErr w:type="spellEnd"/>
      <w:r w:rsidRPr="00F656FA">
        <w:rPr>
          <w:rFonts w:eastAsia="Times New Roman"/>
          <w:lang w:val="en-US"/>
        </w:rPr>
        <w:t xml:space="preserve"> </w:t>
      </w:r>
      <w:proofErr w:type="spellStart"/>
      <w:r w:rsidRPr="00F656FA">
        <w:rPr>
          <w:rFonts w:eastAsia="Times New Roman"/>
          <w:lang w:val="en-US"/>
        </w:rPr>
        <w:t>toplumsal</w:t>
      </w:r>
      <w:proofErr w:type="spellEnd"/>
      <w:r w:rsidRPr="00F656FA">
        <w:rPr>
          <w:rFonts w:eastAsia="Times New Roman"/>
          <w:lang w:val="en-US"/>
        </w:rPr>
        <w:t xml:space="preserve"> </w:t>
      </w:r>
      <w:proofErr w:type="spellStart"/>
      <w:r w:rsidRPr="00F656FA">
        <w:rPr>
          <w:rFonts w:eastAsia="Times New Roman"/>
          <w:lang w:val="en-US"/>
        </w:rPr>
        <w:t>fayda</w:t>
      </w:r>
      <w:proofErr w:type="spellEnd"/>
      <w:r w:rsidRPr="00F656FA">
        <w:rPr>
          <w:rFonts w:eastAsia="Times New Roman"/>
          <w:lang w:val="en-US"/>
        </w:rPr>
        <w:t xml:space="preserve"> </w:t>
      </w:r>
      <w:proofErr w:type="spellStart"/>
      <w:r w:rsidRPr="00F656FA">
        <w:rPr>
          <w:rFonts w:eastAsia="Times New Roman"/>
          <w:lang w:val="en-US"/>
        </w:rPr>
        <w:t>sağlamak</w:t>
      </w:r>
      <w:proofErr w:type="spellEnd"/>
      <w:r>
        <w:rPr>
          <w:rFonts w:eastAsia="Times New Roman"/>
          <w:lang w:val="en-US"/>
        </w:rPr>
        <w:t>,</w:t>
      </w:r>
    </w:p>
    <w:p w14:paraId="10222666" w14:textId="4CA97C51" w:rsidR="00F656FA" w:rsidRDefault="00F656FA" w:rsidP="00941096">
      <w:pPr>
        <w:numPr>
          <w:ilvl w:val="0"/>
          <w:numId w:val="2"/>
        </w:numPr>
        <w:tabs>
          <w:tab w:val="clear" w:pos="4536"/>
        </w:tabs>
        <w:spacing w:after="0" w:line="360" w:lineRule="auto"/>
        <w:rPr>
          <w:rFonts w:eastAsia="Times New Roman"/>
          <w:lang w:val="en-US"/>
        </w:rPr>
      </w:pPr>
      <w:proofErr w:type="spellStart"/>
      <w:r>
        <w:rPr>
          <w:rFonts w:eastAsia="Times New Roman"/>
          <w:lang w:val="en-US"/>
        </w:rPr>
        <w:t>Y</w:t>
      </w:r>
      <w:r w:rsidRPr="00F656FA">
        <w:rPr>
          <w:rFonts w:eastAsia="Times New Roman"/>
          <w:lang w:val="en-US"/>
        </w:rPr>
        <w:t>erel</w:t>
      </w:r>
      <w:proofErr w:type="spellEnd"/>
      <w:r w:rsidRPr="00F656FA">
        <w:rPr>
          <w:rFonts w:eastAsia="Times New Roman"/>
          <w:lang w:val="en-US"/>
        </w:rPr>
        <w:t xml:space="preserve"> </w:t>
      </w:r>
      <w:proofErr w:type="spellStart"/>
      <w:r w:rsidRPr="00F656FA">
        <w:rPr>
          <w:rFonts w:eastAsia="Times New Roman"/>
          <w:lang w:val="en-US"/>
        </w:rPr>
        <w:t>yönetimler</w:t>
      </w:r>
      <w:proofErr w:type="spellEnd"/>
      <w:r w:rsidRPr="00F656FA">
        <w:rPr>
          <w:rFonts w:eastAsia="Times New Roman"/>
          <w:lang w:val="en-US"/>
        </w:rPr>
        <w:t xml:space="preserve">, </w:t>
      </w:r>
      <w:proofErr w:type="spellStart"/>
      <w:r w:rsidRPr="00F656FA">
        <w:rPr>
          <w:rFonts w:eastAsia="Times New Roman"/>
          <w:lang w:val="en-US"/>
        </w:rPr>
        <w:t>sivil</w:t>
      </w:r>
      <w:proofErr w:type="spellEnd"/>
      <w:r w:rsidRPr="00F656FA">
        <w:rPr>
          <w:rFonts w:eastAsia="Times New Roman"/>
          <w:lang w:val="en-US"/>
        </w:rPr>
        <w:t xml:space="preserve"> </w:t>
      </w:r>
      <w:proofErr w:type="spellStart"/>
      <w:r w:rsidRPr="00F656FA">
        <w:rPr>
          <w:rFonts w:eastAsia="Times New Roman"/>
          <w:lang w:val="en-US"/>
        </w:rPr>
        <w:t>toplum</w:t>
      </w:r>
      <w:proofErr w:type="spellEnd"/>
      <w:r w:rsidRPr="00F656FA">
        <w:rPr>
          <w:rFonts w:eastAsia="Times New Roman"/>
          <w:lang w:val="en-US"/>
        </w:rPr>
        <w:t xml:space="preserve"> </w:t>
      </w:r>
      <w:proofErr w:type="spellStart"/>
      <w:r w:rsidRPr="00F656FA">
        <w:rPr>
          <w:rFonts w:eastAsia="Times New Roman"/>
          <w:lang w:val="en-US"/>
        </w:rPr>
        <w:t>kuruluşları</w:t>
      </w:r>
      <w:proofErr w:type="spellEnd"/>
      <w:r w:rsidRPr="00F656FA">
        <w:rPr>
          <w:rFonts w:eastAsia="Times New Roman"/>
          <w:lang w:val="en-US"/>
        </w:rPr>
        <w:t xml:space="preserve"> </w:t>
      </w:r>
      <w:proofErr w:type="spellStart"/>
      <w:r w:rsidRPr="00F656FA">
        <w:rPr>
          <w:rFonts w:eastAsia="Times New Roman"/>
          <w:lang w:val="en-US"/>
        </w:rPr>
        <w:t>ve</w:t>
      </w:r>
      <w:proofErr w:type="spellEnd"/>
      <w:r w:rsidRPr="00F656FA">
        <w:rPr>
          <w:rFonts w:eastAsia="Times New Roman"/>
          <w:lang w:val="en-US"/>
        </w:rPr>
        <w:t xml:space="preserve"> </w:t>
      </w:r>
      <w:proofErr w:type="spellStart"/>
      <w:r w:rsidRPr="00F656FA">
        <w:rPr>
          <w:rFonts w:eastAsia="Times New Roman"/>
          <w:lang w:val="en-US"/>
        </w:rPr>
        <w:t>özel</w:t>
      </w:r>
      <w:proofErr w:type="spellEnd"/>
      <w:r w:rsidRPr="00F656FA">
        <w:rPr>
          <w:rFonts w:eastAsia="Times New Roman"/>
          <w:lang w:val="en-US"/>
        </w:rPr>
        <w:t xml:space="preserve"> </w:t>
      </w:r>
      <w:proofErr w:type="spellStart"/>
      <w:r w:rsidRPr="00F656FA">
        <w:rPr>
          <w:rFonts w:eastAsia="Times New Roman"/>
          <w:lang w:val="en-US"/>
        </w:rPr>
        <w:t>sektör</w:t>
      </w:r>
      <w:proofErr w:type="spellEnd"/>
      <w:r w:rsidRPr="00F656FA">
        <w:rPr>
          <w:rFonts w:eastAsia="Times New Roman"/>
          <w:lang w:val="en-US"/>
        </w:rPr>
        <w:t xml:space="preserve"> </w:t>
      </w:r>
      <w:proofErr w:type="spellStart"/>
      <w:r w:rsidRPr="00F656FA">
        <w:rPr>
          <w:rFonts w:eastAsia="Times New Roman"/>
          <w:lang w:val="en-US"/>
        </w:rPr>
        <w:t>ile</w:t>
      </w:r>
      <w:proofErr w:type="spellEnd"/>
      <w:r w:rsidRPr="00F656FA">
        <w:rPr>
          <w:rFonts w:eastAsia="Times New Roman"/>
          <w:lang w:val="en-US"/>
        </w:rPr>
        <w:t xml:space="preserve"> </w:t>
      </w:r>
      <w:proofErr w:type="spellStart"/>
      <w:r w:rsidRPr="00F656FA">
        <w:rPr>
          <w:rFonts w:eastAsia="Times New Roman"/>
          <w:lang w:val="en-US"/>
        </w:rPr>
        <w:t>işbirlikleri</w:t>
      </w:r>
      <w:proofErr w:type="spellEnd"/>
      <w:r w:rsidRPr="00F656FA">
        <w:rPr>
          <w:rFonts w:eastAsia="Times New Roman"/>
          <w:lang w:val="en-US"/>
        </w:rPr>
        <w:t xml:space="preserve"> </w:t>
      </w:r>
      <w:proofErr w:type="spellStart"/>
      <w:r w:rsidRPr="00F656FA">
        <w:rPr>
          <w:rFonts w:eastAsia="Times New Roman"/>
          <w:lang w:val="en-US"/>
        </w:rPr>
        <w:t>yaparak</w:t>
      </w:r>
      <w:proofErr w:type="spellEnd"/>
      <w:r w:rsidRPr="00F656FA">
        <w:rPr>
          <w:rFonts w:eastAsia="Times New Roman"/>
          <w:lang w:val="en-US"/>
        </w:rPr>
        <w:t xml:space="preserve">, </w:t>
      </w:r>
      <w:proofErr w:type="spellStart"/>
      <w:r w:rsidRPr="00F656FA">
        <w:rPr>
          <w:rFonts w:eastAsia="Times New Roman"/>
          <w:lang w:val="en-US"/>
        </w:rPr>
        <w:t>toplumsal</w:t>
      </w:r>
      <w:proofErr w:type="spellEnd"/>
      <w:r w:rsidRPr="00F656FA">
        <w:rPr>
          <w:rFonts w:eastAsia="Times New Roman"/>
          <w:lang w:val="en-US"/>
        </w:rPr>
        <w:t xml:space="preserve"> </w:t>
      </w:r>
      <w:proofErr w:type="spellStart"/>
      <w:r w:rsidRPr="00F656FA">
        <w:rPr>
          <w:rFonts w:eastAsia="Times New Roman"/>
          <w:lang w:val="en-US"/>
        </w:rPr>
        <w:t>katkı</w:t>
      </w:r>
      <w:proofErr w:type="spellEnd"/>
      <w:r w:rsidRPr="00F656FA">
        <w:rPr>
          <w:rFonts w:eastAsia="Times New Roman"/>
          <w:lang w:val="en-US"/>
        </w:rPr>
        <w:t xml:space="preserve"> </w:t>
      </w:r>
      <w:proofErr w:type="spellStart"/>
      <w:r w:rsidRPr="00F656FA">
        <w:rPr>
          <w:rFonts w:eastAsia="Times New Roman"/>
          <w:lang w:val="en-US"/>
        </w:rPr>
        <w:t>sağlayan</w:t>
      </w:r>
      <w:proofErr w:type="spellEnd"/>
      <w:r w:rsidRPr="00F656FA">
        <w:rPr>
          <w:rFonts w:eastAsia="Times New Roman"/>
          <w:lang w:val="en-US"/>
        </w:rPr>
        <w:t xml:space="preserve"> </w:t>
      </w:r>
      <w:proofErr w:type="spellStart"/>
      <w:r w:rsidRPr="00F656FA">
        <w:rPr>
          <w:rFonts w:eastAsia="Times New Roman"/>
          <w:lang w:val="en-US"/>
        </w:rPr>
        <w:t>projeleri</w:t>
      </w:r>
      <w:proofErr w:type="spellEnd"/>
      <w:r w:rsidRPr="00F656FA">
        <w:rPr>
          <w:rFonts w:eastAsia="Times New Roman"/>
          <w:lang w:val="en-US"/>
        </w:rPr>
        <w:t xml:space="preserve"> </w:t>
      </w:r>
      <w:proofErr w:type="spellStart"/>
      <w:r w:rsidRPr="00F656FA">
        <w:rPr>
          <w:rFonts w:eastAsia="Times New Roman"/>
          <w:lang w:val="en-US"/>
        </w:rPr>
        <w:t>hayata</w:t>
      </w:r>
      <w:proofErr w:type="spellEnd"/>
      <w:r w:rsidRPr="00F656FA">
        <w:rPr>
          <w:rFonts w:eastAsia="Times New Roman"/>
          <w:lang w:val="en-US"/>
        </w:rPr>
        <w:t xml:space="preserve"> </w:t>
      </w:r>
      <w:proofErr w:type="spellStart"/>
      <w:r w:rsidRPr="00F656FA">
        <w:rPr>
          <w:rFonts w:eastAsia="Times New Roman"/>
          <w:lang w:val="en-US"/>
        </w:rPr>
        <w:t>ge</w:t>
      </w:r>
      <w:r>
        <w:rPr>
          <w:rFonts w:eastAsia="Times New Roman"/>
          <w:lang w:val="en-US"/>
        </w:rPr>
        <w:t>çirmek</w:t>
      </w:r>
      <w:proofErr w:type="spellEnd"/>
      <w:r>
        <w:rPr>
          <w:rFonts w:eastAsia="Times New Roman"/>
          <w:lang w:val="en-US"/>
        </w:rPr>
        <w:t>,</w:t>
      </w:r>
    </w:p>
    <w:p w14:paraId="21FCF828" w14:textId="7ED95A58" w:rsidR="00F656FA" w:rsidRDefault="00F656FA" w:rsidP="00941096">
      <w:pPr>
        <w:numPr>
          <w:ilvl w:val="0"/>
          <w:numId w:val="2"/>
        </w:numPr>
        <w:tabs>
          <w:tab w:val="clear" w:pos="4536"/>
        </w:tabs>
        <w:spacing w:after="0" w:line="360" w:lineRule="auto"/>
        <w:rPr>
          <w:rFonts w:eastAsia="Times New Roman"/>
          <w:lang w:val="en-US"/>
        </w:rPr>
      </w:pPr>
      <w:proofErr w:type="spellStart"/>
      <w:r w:rsidRPr="00F656FA">
        <w:rPr>
          <w:rFonts w:eastAsia="Times New Roman"/>
          <w:lang w:val="en-US"/>
        </w:rPr>
        <w:t>Sosyal</w:t>
      </w:r>
      <w:proofErr w:type="spellEnd"/>
      <w:r w:rsidRPr="00F656FA">
        <w:rPr>
          <w:rFonts w:eastAsia="Times New Roman"/>
          <w:lang w:val="en-US"/>
        </w:rPr>
        <w:t xml:space="preserve"> </w:t>
      </w:r>
      <w:proofErr w:type="spellStart"/>
      <w:r w:rsidRPr="00F656FA">
        <w:rPr>
          <w:rFonts w:eastAsia="Times New Roman"/>
          <w:lang w:val="en-US"/>
        </w:rPr>
        <w:t>Sorumluluk</w:t>
      </w:r>
      <w:proofErr w:type="spellEnd"/>
      <w:r w:rsidRPr="00F656FA">
        <w:rPr>
          <w:rFonts w:eastAsia="Times New Roman"/>
          <w:lang w:val="en-US"/>
        </w:rPr>
        <w:t xml:space="preserve"> </w:t>
      </w:r>
      <w:proofErr w:type="spellStart"/>
      <w:r w:rsidRPr="00F656FA">
        <w:rPr>
          <w:rFonts w:eastAsia="Times New Roman"/>
          <w:lang w:val="en-US"/>
        </w:rPr>
        <w:t>ve</w:t>
      </w:r>
      <w:proofErr w:type="spellEnd"/>
      <w:r w:rsidRPr="00F656FA">
        <w:rPr>
          <w:rFonts w:eastAsia="Times New Roman"/>
          <w:lang w:val="en-US"/>
        </w:rPr>
        <w:t xml:space="preserve"> </w:t>
      </w:r>
      <w:proofErr w:type="spellStart"/>
      <w:r w:rsidRPr="00F656FA">
        <w:rPr>
          <w:rFonts w:eastAsia="Times New Roman"/>
          <w:lang w:val="en-US"/>
        </w:rPr>
        <w:t>Farkındalık</w:t>
      </w:r>
      <w:proofErr w:type="spellEnd"/>
      <w:r>
        <w:rPr>
          <w:rFonts w:eastAsia="Times New Roman"/>
          <w:lang w:val="en-US"/>
        </w:rPr>
        <w:t xml:space="preserve"> </w:t>
      </w:r>
      <w:proofErr w:type="spellStart"/>
      <w:r>
        <w:rPr>
          <w:rFonts w:eastAsia="Times New Roman"/>
          <w:lang w:val="en-US"/>
        </w:rPr>
        <w:t>alanlarında</w:t>
      </w:r>
      <w:proofErr w:type="spellEnd"/>
      <w:r>
        <w:rPr>
          <w:rFonts w:eastAsia="Times New Roman"/>
          <w:lang w:val="en-US"/>
        </w:rPr>
        <w:t xml:space="preserve"> </w:t>
      </w:r>
      <w:proofErr w:type="spellStart"/>
      <w:r>
        <w:rPr>
          <w:rFonts w:eastAsia="Times New Roman"/>
          <w:lang w:val="en-US"/>
        </w:rPr>
        <w:t>çalışmalar</w:t>
      </w:r>
      <w:proofErr w:type="spellEnd"/>
      <w:r>
        <w:rPr>
          <w:rFonts w:eastAsia="Times New Roman"/>
          <w:lang w:val="en-US"/>
        </w:rPr>
        <w:t xml:space="preserve"> </w:t>
      </w:r>
      <w:proofErr w:type="spellStart"/>
      <w:r>
        <w:rPr>
          <w:rFonts w:eastAsia="Times New Roman"/>
          <w:lang w:val="en-US"/>
        </w:rPr>
        <w:t>yapmak</w:t>
      </w:r>
      <w:proofErr w:type="spellEnd"/>
      <w:r>
        <w:rPr>
          <w:rFonts w:eastAsia="Times New Roman"/>
          <w:lang w:val="en-US"/>
        </w:rPr>
        <w:t>,</w:t>
      </w:r>
    </w:p>
    <w:p w14:paraId="0E297437" w14:textId="5D7CD1E1" w:rsidR="00F656FA" w:rsidRDefault="00F656FA" w:rsidP="00941096">
      <w:pPr>
        <w:numPr>
          <w:ilvl w:val="0"/>
          <w:numId w:val="2"/>
        </w:numPr>
        <w:tabs>
          <w:tab w:val="clear" w:pos="4536"/>
        </w:tabs>
        <w:spacing w:after="0" w:line="360" w:lineRule="auto"/>
        <w:rPr>
          <w:rFonts w:eastAsia="Times New Roman"/>
          <w:lang w:val="en-US"/>
        </w:rPr>
      </w:pPr>
      <w:proofErr w:type="spellStart"/>
      <w:r w:rsidRPr="00F656FA">
        <w:rPr>
          <w:rFonts w:eastAsia="Times New Roman"/>
          <w:lang w:val="en-US"/>
        </w:rPr>
        <w:t>İnovasyon</w:t>
      </w:r>
      <w:proofErr w:type="spellEnd"/>
      <w:r w:rsidRPr="00F656FA">
        <w:rPr>
          <w:rFonts w:eastAsia="Times New Roman"/>
          <w:lang w:val="en-US"/>
        </w:rPr>
        <w:t xml:space="preserve">, </w:t>
      </w:r>
      <w:proofErr w:type="spellStart"/>
      <w:r w:rsidRPr="00F656FA">
        <w:rPr>
          <w:rFonts w:eastAsia="Times New Roman"/>
          <w:lang w:val="en-US"/>
        </w:rPr>
        <w:t>girişimcilik</w:t>
      </w:r>
      <w:proofErr w:type="spellEnd"/>
      <w:r w:rsidRPr="00F656FA">
        <w:rPr>
          <w:rFonts w:eastAsia="Times New Roman"/>
          <w:lang w:val="en-US"/>
        </w:rPr>
        <w:t xml:space="preserve"> </w:t>
      </w:r>
      <w:proofErr w:type="spellStart"/>
      <w:r w:rsidRPr="00F656FA">
        <w:rPr>
          <w:rFonts w:eastAsia="Times New Roman"/>
          <w:lang w:val="en-US"/>
        </w:rPr>
        <w:t>ve</w:t>
      </w:r>
      <w:proofErr w:type="spellEnd"/>
      <w:r w:rsidRPr="00F656FA">
        <w:rPr>
          <w:rFonts w:eastAsia="Times New Roman"/>
          <w:lang w:val="en-US"/>
        </w:rPr>
        <w:t xml:space="preserve"> </w:t>
      </w:r>
      <w:proofErr w:type="spellStart"/>
      <w:r w:rsidRPr="00F656FA">
        <w:rPr>
          <w:rFonts w:eastAsia="Times New Roman"/>
          <w:lang w:val="en-US"/>
        </w:rPr>
        <w:t>teknolojik</w:t>
      </w:r>
      <w:proofErr w:type="spellEnd"/>
      <w:r w:rsidRPr="00F656FA">
        <w:rPr>
          <w:rFonts w:eastAsia="Times New Roman"/>
          <w:lang w:val="en-US"/>
        </w:rPr>
        <w:t xml:space="preserve"> </w:t>
      </w:r>
      <w:proofErr w:type="spellStart"/>
      <w:r w:rsidRPr="00F656FA">
        <w:rPr>
          <w:rFonts w:eastAsia="Times New Roman"/>
          <w:lang w:val="en-US"/>
        </w:rPr>
        <w:t>gelişmeler</w:t>
      </w:r>
      <w:proofErr w:type="spellEnd"/>
      <w:r w:rsidRPr="00F656FA">
        <w:rPr>
          <w:rFonts w:eastAsia="Times New Roman"/>
          <w:lang w:val="en-US"/>
        </w:rPr>
        <w:t xml:space="preserve"> </w:t>
      </w:r>
      <w:proofErr w:type="spellStart"/>
      <w:r w:rsidRPr="00F656FA">
        <w:rPr>
          <w:rFonts w:eastAsia="Times New Roman"/>
          <w:lang w:val="en-US"/>
        </w:rPr>
        <w:t>üzerine</w:t>
      </w:r>
      <w:proofErr w:type="spellEnd"/>
      <w:r w:rsidRPr="00F656FA">
        <w:rPr>
          <w:rFonts w:eastAsia="Times New Roman"/>
          <w:lang w:val="en-US"/>
        </w:rPr>
        <w:t xml:space="preserve"> </w:t>
      </w:r>
      <w:proofErr w:type="spellStart"/>
      <w:r w:rsidRPr="00F656FA">
        <w:rPr>
          <w:rFonts w:eastAsia="Times New Roman"/>
          <w:lang w:val="en-US"/>
        </w:rPr>
        <w:t>çalışmalar</w:t>
      </w:r>
      <w:proofErr w:type="spellEnd"/>
      <w:r w:rsidRPr="00F656FA">
        <w:rPr>
          <w:rFonts w:eastAsia="Times New Roman"/>
          <w:lang w:val="en-US"/>
        </w:rPr>
        <w:t xml:space="preserve"> </w:t>
      </w:r>
      <w:proofErr w:type="spellStart"/>
      <w:r w:rsidRPr="00F656FA">
        <w:rPr>
          <w:rFonts w:eastAsia="Times New Roman"/>
          <w:lang w:val="en-US"/>
        </w:rPr>
        <w:t>yapılarak</w:t>
      </w:r>
      <w:proofErr w:type="spellEnd"/>
      <w:r w:rsidRPr="00F656FA">
        <w:rPr>
          <w:rFonts w:eastAsia="Times New Roman"/>
          <w:lang w:val="en-US"/>
        </w:rPr>
        <w:t xml:space="preserve">, </w:t>
      </w:r>
      <w:proofErr w:type="spellStart"/>
      <w:r w:rsidRPr="00F656FA">
        <w:rPr>
          <w:rFonts w:eastAsia="Times New Roman"/>
          <w:lang w:val="en-US"/>
        </w:rPr>
        <w:t>toplumun</w:t>
      </w:r>
      <w:proofErr w:type="spellEnd"/>
      <w:r w:rsidRPr="00F656FA">
        <w:rPr>
          <w:rFonts w:eastAsia="Times New Roman"/>
          <w:lang w:val="en-US"/>
        </w:rPr>
        <w:t xml:space="preserve"> </w:t>
      </w:r>
      <w:proofErr w:type="spellStart"/>
      <w:r w:rsidRPr="00F656FA">
        <w:rPr>
          <w:rFonts w:eastAsia="Times New Roman"/>
          <w:lang w:val="en-US"/>
        </w:rPr>
        <w:t>refah</w:t>
      </w:r>
      <w:proofErr w:type="spellEnd"/>
      <w:r w:rsidRPr="00F656FA">
        <w:rPr>
          <w:rFonts w:eastAsia="Times New Roman"/>
          <w:lang w:val="en-US"/>
        </w:rPr>
        <w:t xml:space="preserve"> </w:t>
      </w:r>
      <w:proofErr w:type="spellStart"/>
      <w:r w:rsidRPr="00F656FA">
        <w:rPr>
          <w:rFonts w:eastAsia="Times New Roman"/>
          <w:lang w:val="en-US"/>
        </w:rPr>
        <w:t>seviyesinin</w:t>
      </w:r>
      <w:proofErr w:type="spellEnd"/>
      <w:r w:rsidRPr="00F656FA">
        <w:rPr>
          <w:rFonts w:eastAsia="Times New Roman"/>
          <w:lang w:val="en-US"/>
        </w:rPr>
        <w:t xml:space="preserve"> </w:t>
      </w:r>
      <w:proofErr w:type="spellStart"/>
      <w:r w:rsidRPr="00F656FA">
        <w:rPr>
          <w:rFonts w:eastAsia="Times New Roman"/>
          <w:lang w:val="en-US"/>
        </w:rPr>
        <w:t>artırılması</w:t>
      </w:r>
      <w:r>
        <w:rPr>
          <w:rFonts w:eastAsia="Times New Roman"/>
          <w:lang w:val="en-US"/>
        </w:rPr>
        <w:t>nı</w:t>
      </w:r>
      <w:proofErr w:type="spellEnd"/>
      <w:r w:rsidRPr="00F656FA">
        <w:rPr>
          <w:rFonts w:eastAsia="Times New Roman"/>
          <w:lang w:val="en-US"/>
        </w:rPr>
        <w:t xml:space="preserve"> </w:t>
      </w:r>
      <w:proofErr w:type="spellStart"/>
      <w:r w:rsidRPr="00F656FA">
        <w:rPr>
          <w:rFonts w:eastAsia="Times New Roman"/>
          <w:lang w:val="en-US"/>
        </w:rPr>
        <w:t>sağla</w:t>
      </w:r>
      <w:r>
        <w:rPr>
          <w:rFonts w:eastAsia="Times New Roman"/>
          <w:lang w:val="en-US"/>
        </w:rPr>
        <w:t>mak</w:t>
      </w:r>
      <w:proofErr w:type="spellEnd"/>
      <w:r>
        <w:rPr>
          <w:rFonts w:eastAsia="Times New Roman"/>
          <w:lang w:val="en-US"/>
        </w:rPr>
        <w:t>,</w:t>
      </w:r>
    </w:p>
    <w:p w14:paraId="63986624" w14:textId="2E39E911" w:rsidR="00F656FA" w:rsidRDefault="00F656FA" w:rsidP="00941096">
      <w:pPr>
        <w:numPr>
          <w:ilvl w:val="0"/>
          <w:numId w:val="2"/>
        </w:numPr>
        <w:tabs>
          <w:tab w:val="clear" w:pos="4536"/>
        </w:tabs>
        <w:spacing w:after="0" w:line="360" w:lineRule="auto"/>
        <w:rPr>
          <w:rFonts w:eastAsia="Times New Roman"/>
          <w:lang w:val="en-US"/>
        </w:rPr>
      </w:pPr>
      <w:proofErr w:type="spellStart"/>
      <w:r>
        <w:rPr>
          <w:rFonts w:eastAsia="Times New Roman"/>
          <w:lang w:val="en-US"/>
        </w:rPr>
        <w:t>Y</w:t>
      </w:r>
      <w:r w:rsidRPr="00F656FA">
        <w:rPr>
          <w:rFonts w:eastAsia="Times New Roman"/>
          <w:lang w:val="en-US"/>
        </w:rPr>
        <w:t>ürüttüğü</w:t>
      </w:r>
      <w:proofErr w:type="spellEnd"/>
      <w:r w:rsidRPr="00F656FA">
        <w:rPr>
          <w:rFonts w:eastAsia="Times New Roman"/>
          <w:lang w:val="en-US"/>
        </w:rPr>
        <w:t xml:space="preserve"> </w:t>
      </w:r>
      <w:proofErr w:type="spellStart"/>
      <w:r w:rsidRPr="00F656FA">
        <w:rPr>
          <w:rFonts w:eastAsia="Times New Roman"/>
          <w:lang w:val="en-US"/>
        </w:rPr>
        <w:t>toplumsal</w:t>
      </w:r>
      <w:proofErr w:type="spellEnd"/>
      <w:r w:rsidRPr="00F656FA">
        <w:rPr>
          <w:rFonts w:eastAsia="Times New Roman"/>
          <w:lang w:val="en-US"/>
        </w:rPr>
        <w:t xml:space="preserve"> </w:t>
      </w:r>
      <w:proofErr w:type="spellStart"/>
      <w:r w:rsidRPr="00F656FA">
        <w:rPr>
          <w:rFonts w:eastAsia="Times New Roman"/>
          <w:lang w:val="en-US"/>
        </w:rPr>
        <w:t>katkı</w:t>
      </w:r>
      <w:proofErr w:type="spellEnd"/>
      <w:r w:rsidRPr="00F656FA">
        <w:rPr>
          <w:rFonts w:eastAsia="Times New Roman"/>
          <w:lang w:val="en-US"/>
        </w:rPr>
        <w:t xml:space="preserve"> </w:t>
      </w:r>
      <w:proofErr w:type="spellStart"/>
      <w:r w:rsidRPr="00F656FA">
        <w:rPr>
          <w:rFonts w:eastAsia="Times New Roman"/>
          <w:lang w:val="en-US"/>
        </w:rPr>
        <w:t>projelerinin</w:t>
      </w:r>
      <w:proofErr w:type="spellEnd"/>
      <w:r w:rsidRPr="00F656FA">
        <w:rPr>
          <w:rFonts w:eastAsia="Times New Roman"/>
          <w:lang w:val="en-US"/>
        </w:rPr>
        <w:t xml:space="preserve"> </w:t>
      </w:r>
      <w:proofErr w:type="spellStart"/>
      <w:r w:rsidRPr="00F656FA">
        <w:rPr>
          <w:rFonts w:eastAsia="Times New Roman"/>
          <w:lang w:val="en-US"/>
        </w:rPr>
        <w:t>etkinliğini</w:t>
      </w:r>
      <w:proofErr w:type="spellEnd"/>
      <w:r w:rsidRPr="00F656FA">
        <w:rPr>
          <w:rFonts w:eastAsia="Times New Roman"/>
          <w:lang w:val="en-US"/>
        </w:rPr>
        <w:t xml:space="preserve"> </w:t>
      </w:r>
      <w:proofErr w:type="spellStart"/>
      <w:r w:rsidRPr="00F656FA">
        <w:rPr>
          <w:rFonts w:eastAsia="Times New Roman"/>
          <w:lang w:val="en-US"/>
        </w:rPr>
        <w:t>düzenli</w:t>
      </w:r>
      <w:proofErr w:type="spellEnd"/>
      <w:r w:rsidRPr="00F656FA">
        <w:rPr>
          <w:rFonts w:eastAsia="Times New Roman"/>
          <w:lang w:val="en-US"/>
        </w:rPr>
        <w:t xml:space="preserve"> </w:t>
      </w:r>
      <w:proofErr w:type="spellStart"/>
      <w:r w:rsidRPr="00F656FA">
        <w:rPr>
          <w:rFonts w:eastAsia="Times New Roman"/>
          <w:lang w:val="en-US"/>
        </w:rPr>
        <w:t>olarak</w:t>
      </w:r>
      <w:proofErr w:type="spellEnd"/>
      <w:r w:rsidRPr="00F656FA">
        <w:rPr>
          <w:rFonts w:eastAsia="Times New Roman"/>
          <w:lang w:val="en-US"/>
        </w:rPr>
        <w:t xml:space="preserve"> </w:t>
      </w:r>
      <w:proofErr w:type="spellStart"/>
      <w:r w:rsidRPr="00F656FA">
        <w:rPr>
          <w:rFonts w:eastAsia="Times New Roman"/>
          <w:lang w:val="en-US"/>
        </w:rPr>
        <w:t>değerlendir</w:t>
      </w:r>
      <w:r>
        <w:rPr>
          <w:rFonts w:eastAsia="Times New Roman"/>
          <w:lang w:val="en-US"/>
        </w:rPr>
        <w:t>mek</w:t>
      </w:r>
      <w:proofErr w:type="spellEnd"/>
      <w:r>
        <w:rPr>
          <w:rFonts w:eastAsia="Times New Roman"/>
          <w:lang w:val="en-US"/>
        </w:rPr>
        <w:t xml:space="preserve"> </w:t>
      </w:r>
      <w:proofErr w:type="spellStart"/>
      <w:r w:rsidRPr="00F656FA">
        <w:rPr>
          <w:rFonts w:eastAsia="Times New Roman"/>
          <w:lang w:val="en-US"/>
        </w:rPr>
        <w:t>ve</w:t>
      </w:r>
      <w:proofErr w:type="spellEnd"/>
      <w:r w:rsidRPr="00F656FA">
        <w:rPr>
          <w:rFonts w:eastAsia="Times New Roman"/>
          <w:lang w:val="en-US"/>
        </w:rPr>
        <w:t xml:space="preserve"> </w:t>
      </w:r>
      <w:proofErr w:type="spellStart"/>
      <w:r w:rsidRPr="00F656FA">
        <w:rPr>
          <w:rFonts w:eastAsia="Times New Roman"/>
          <w:lang w:val="en-US"/>
        </w:rPr>
        <w:t>geri</w:t>
      </w:r>
      <w:proofErr w:type="spellEnd"/>
      <w:r w:rsidRPr="00F656FA">
        <w:rPr>
          <w:rFonts w:eastAsia="Times New Roman"/>
          <w:lang w:val="en-US"/>
        </w:rPr>
        <w:t xml:space="preserve"> </w:t>
      </w:r>
      <w:proofErr w:type="spellStart"/>
      <w:r w:rsidRPr="00F656FA">
        <w:rPr>
          <w:rFonts w:eastAsia="Times New Roman"/>
          <w:lang w:val="en-US"/>
        </w:rPr>
        <w:t>bildirimler</w:t>
      </w:r>
      <w:proofErr w:type="spellEnd"/>
      <w:r w:rsidRPr="00F656FA">
        <w:rPr>
          <w:rFonts w:eastAsia="Times New Roman"/>
          <w:lang w:val="en-US"/>
        </w:rPr>
        <w:t xml:space="preserve"> </w:t>
      </w:r>
      <w:proofErr w:type="spellStart"/>
      <w:r w:rsidRPr="00F656FA">
        <w:rPr>
          <w:rFonts w:eastAsia="Times New Roman"/>
          <w:lang w:val="en-US"/>
        </w:rPr>
        <w:t>doğrultusunda</w:t>
      </w:r>
      <w:proofErr w:type="spellEnd"/>
      <w:r w:rsidRPr="00F656FA">
        <w:rPr>
          <w:rFonts w:eastAsia="Times New Roman"/>
          <w:lang w:val="en-US"/>
        </w:rPr>
        <w:t xml:space="preserve"> </w:t>
      </w:r>
      <w:proofErr w:type="spellStart"/>
      <w:r w:rsidRPr="00F656FA">
        <w:rPr>
          <w:rFonts w:eastAsia="Times New Roman"/>
          <w:lang w:val="en-US"/>
        </w:rPr>
        <w:t>iyileştirmeler</w:t>
      </w:r>
      <w:proofErr w:type="spellEnd"/>
      <w:r w:rsidRPr="00F656FA">
        <w:rPr>
          <w:rFonts w:eastAsia="Times New Roman"/>
          <w:lang w:val="en-US"/>
        </w:rPr>
        <w:t xml:space="preserve"> </w:t>
      </w:r>
      <w:proofErr w:type="spellStart"/>
      <w:r w:rsidRPr="00F656FA">
        <w:rPr>
          <w:rFonts w:eastAsia="Times New Roman"/>
          <w:lang w:val="en-US"/>
        </w:rPr>
        <w:t>yap</w:t>
      </w:r>
      <w:r>
        <w:rPr>
          <w:rFonts w:eastAsia="Times New Roman"/>
          <w:lang w:val="en-US"/>
        </w:rPr>
        <w:t>mak</w:t>
      </w:r>
      <w:proofErr w:type="spellEnd"/>
      <w:r>
        <w:rPr>
          <w:rFonts w:eastAsia="Times New Roman"/>
          <w:lang w:val="en-US"/>
        </w:rPr>
        <w:t>,</w:t>
      </w:r>
    </w:p>
    <w:p w14:paraId="17F69BCA" w14:textId="7C2FCBAD" w:rsidR="00F656FA" w:rsidRDefault="00F656FA" w:rsidP="00941096">
      <w:pPr>
        <w:numPr>
          <w:ilvl w:val="0"/>
          <w:numId w:val="2"/>
        </w:numPr>
        <w:tabs>
          <w:tab w:val="clear" w:pos="4536"/>
        </w:tabs>
        <w:spacing w:after="0" w:line="360" w:lineRule="auto"/>
        <w:rPr>
          <w:rFonts w:eastAsia="Times New Roman"/>
          <w:lang w:val="en-US"/>
        </w:rPr>
      </w:pPr>
      <w:proofErr w:type="spellStart"/>
      <w:r w:rsidRPr="00F656FA">
        <w:rPr>
          <w:rFonts w:eastAsia="Times New Roman"/>
          <w:lang w:val="en-US"/>
        </w:rPr>
        <w:t>Çevre</w:t>
      </w:r>
      <w:proofErr w:type="spellEnd"/>
      <w:r w:rsidRPr="00F656FA">
        <w:rPr>
          <w:rFonts w:eastAsia="Times New Roman"/>
          <w:lang w:val="en-US"/>
        </w:rPr>
        <w:t xml:space="preserve"> </w:t>
      </w:r>
      <w:proofErr w:type="spellStart"/>
      <w:r w:rsidRPr="00F656FA">
        <w:rPr>
          <w:rFonts w:eastAsia="Times New Roman"/>
          <w:lang w:val="en-US"/>
        </w:rPr>
        <w:t>bilincini</w:t>
      </w:r>
      <w:proofErr w:type="spellEnd"/>
      <w:r w:rsidRPr="00F656FA">
        <w:rPr>
          <w:rFonts w:eastAsia="Times New Roman"/>
          <w:lang w:val="en-US"/>
        </w:rPr>
        <w:t xml:space="preserve"> </w:t>
      </w:r>
      <w:proofErr w:type="spellStart"/>
      <w:r w:rsidRPr="00F656FA">
        <w:rPr>
          <w:rFonts w:eastAsia="Times New Roman"/>
          <w:lang w:val="en-US"/>
        </w:rPr>
        <w:t>artır</w:t>
      </w:r>
      <w:r>
        <w:rPr>
          <w:rFonts w:eastAsia="Times New Roman"/>
          <w:lang w:val="en-US"/>
        </w:rPr>
        <w:t>arak</w:t>
      </w:r>
      <w:proofErr w:type="spellEnd"/>
      <w:r w:rsidRPr="00F656FA">
        <w:rPr>
          <w:rFonts w:eastAsia="Times New Roman"/>
          <w:lang w:val="en-US"/>
        </w:rPr>
        <w:t xml:space="preserve"> </w:t>
      </w:r>
      <w:proofErr w:type="spellStart"/>
      <w:r w:rsidRPr="00F656FA">
        <w:rPr>
          <w:rFonts w:eastAsia="Times New Roman"/>
          <w:lang w:val="en-US"/>
        </w:rPr>
        <w:t>doğa</w:t>
      </w:r>
      <w:proofErr w:type="spellEnd"/>
      <w:r w:rsidRPr="00F656FA">
        <w:rPr>
          <w:rFonts w:eastAsia="Times New Roman"/>
          <w:lang w:val="en-US"/>
        </w:rPr>
        <w:t xml:space="preserve"> </w:t>
      </w:r>
      <w:proofErr w:type="spellStart"/>
      <w:r w:rsidRPr="00F656FA">
        <w:rPr>
          <w:rFonts w:eastAsia="Times New Roman"/>
          <w:lang w:val="en-US"/>
        </w:rPr>
        <w:t>dostu</w:t>
      </w:r>
      <w:proofErr w:type="spellEnd"/>
      <w:r w:rsidRPr="00F656FA">
        <w:rPr>
          <w:rFonts w:eastAsia="Times New Roman"/>
          <w:lang w:val="en-US"/>
        </w:rPr>
        <w:t xml:space="preserve"> </w:t>
      </w:r>
      <w:proofErr w:type="spellStart"/>
      <w:r w:rsidRPr="00F656FA">
        <w:rPr>
          <w:rFonts w:eastAsia="Times New Roman"/>
          <w:lang w:val="en-US"/>
        </w:rPr>
        <w:t>projeler</w:t>
      </w:r>
      <w:proofErr w:type="spellEnd"/>
      <w:r w:rsidRPr="00F656FA">
        <w:rPr>
          <w:rFonts w:eastAsia="Times New Roman"/>
          <w:lang w:val="en-US"/>
        </w:rPr>
        <w:t xml:space="preserve"> </w:t>
      </w:r>
      <w:proofErr w:type="spellStart"/>
      <w:r w:rsidRPr="00F656FA">
        <w:rPr>
          <w:rFonts w:eastAsia="Times New Roman"/>
          <w:lang w:val="en-US"/>
        </w:rPr>
        <w:t>geliştirme</w:t>
      </w:r>
      <w:r>
        <w:rPr>
          <w:rFonts w:eastAsia="Times New Roman"/>
          <w:lang w:val="en-US"/>
        </w:rPr>
        <w:t>k</w:t>
      </w:r>
      <w:proofErr w:type="spellEnd"/>
      <w:r>
        <w:rPr>
          <w:rFonts w:eastAsia="Times New Roman"/>
          <w:lang w:val="en-US"/>
        </w:rPr>
        <w:t>,</w:t>
      </w:r>
    </w:p>
    <w:p w14:paraId="19DED59D" w14:textId="38B427A1" w:rsidR="00F656FA" w:rsidRDefault="00F656FA" w:rsidP="00941096">
      <w:pPr>
        <w:numPr>
          <w:ilvl w:val="0"/>
          <w:numId w:val="2"/>
        </w:numPr>
        <w:tabs>
          <w:tab w:val="clear" w:pos="4536"/>
        </w:tabs>
        <w:spacing w:after="0" w:line="360" w:lineRule="auto"/>
        <w:rPr>
          <w:rFonts w:eastAsia="Times New Roman"/>
          <w:lang w:val="en-US"/>
        </w:rPr>
      </w:pPr>
      <w:proofErr w:type="spellStart"/>
      <w:r w:rsidRPr="00F656FA">
        <w:rPr>
          <w:rFonts w:eastAsia="Times New Roman"/>
          <w:lang w:val="en-US"/>
        </w:rPr>
        <w:lastRenderedPageBreak/>
        <w:t>Topluma</w:t>
      </w:r>
      <w:proofErr w:type="spellEnd"/>
      <w:r w:rsidRPr="00F656FA">
        <w:rPr>
          <w:rFonts w:eastAsia="Times New Roman"/>
          <w:lang w:val="en-US"/>
        </w:rPr>
        <w:t xml:space="preserve"> </w:t>
      </w:r>
      <w:proofErr w:type="spellStart"/>
      <w:r w:rsidRPr="00F656FA">
        <w:rPr>
          <w:rFonts w:eastAsia="Times New Roman"/>
          <w:lang w:val="en-US"/>
        </w:rPr>
        <w:t>yönelik</w:t>
      </w:r>
      <w:proofErr w:type="spellEnd"/>
      <w:r w:rsidRPr="00F656FA">
        <w:rPr>
          <w:rFonts w:eastAsia="Times New Roman"/>
          <w:lang w:val="en-US"/>
        </w:rPr>
        <w:t xml:space="preserve"> </w:t>
      </w:r>
      <w:proofErr w:type="spellStart"/>
      <w:r w:rsidRPr="00F656FA">
        <w:rPr>
          <w:rFonts w:eastAsia="Times New Roman"/>
          <w:lang w:val="en-US"/>
        </w:rPr>
        <w:t>yapılan</w:t>
      </w:r>
      <w:proofErr w:type="spellEnd"/>
      <w:r w:rsidRPr="00F656FA">
        <w:rPr>
          <w:rFonts w:eastAsia="Times New Roman"/>
          <w:lang w:val="en-US"/>
        </w:rPr>
        <w:t xml:space="preserve"> </w:t>
      </w:r>
      <w:proofErr w:type="spellStart"/>
      <w:r w:rsidRPr="00F656FA">
        <w:rPr>
          <w:rFonts w:eastAsia="Times New Roman"/>
          <w:lang w:val="en-US"/>
        </w:rPr>
        <w:t>faaliyetlerin</w:t>
      </w:r>
      <w:proofErr w:type="spellEnd"/>
      <w:r w:rsidRPr="00F656FA">
        <w:rPr>
          <w:rFonts w:eastAsia="Times New Roman"/>
          <w:lang w:val="en-US"/>
        </w:rPr>
        <w:t xml:space="preserve"> </w:t>
      </w:r>
      <w:proofErr w:type="spellStart"/>
      <w:r w:rsidRPr="00F656FA">
        <w:rPr>
          <w:rFonts w:eastAsia="Times New Roman"/>
          <w:lang w:val="en-US"/>
        </w:rPr>
        <w:t>sonuçları</w:t>
      </w:r>
      <w:r>
        <w:rPr>
          <w:rFonts w:eastAsia="Times New Roman"/>
          <w:lang w:val="en-US"/>
        </w:rPr>
        <w:t>nı</w:t>
      </w:r>
      <w:proofErr w:type="spellEnd"/>
      <w:r w:rsidRPr="00F656FA">
        <w:rPr>
          <w:rFonts w:eastAsia="Times New Roman"/>
          <w:lang w:val="en-US"/>
        </w:rPr>
        <w:t xml:space="preserve">, </w:t>
      </w:r>
      <w:proofErr w:type="spellStart"/>
      <w:r w:rsidRPr="00F656FA">
        <w:rPr>
          <w:rFonts w:eastAsia="Times New Roman"/>
          <w:lang w:val="en-US"/>
        </w:rPr>
        <w:t>şeffaflık</w:t>
      </w:r>
      <w:proofErr w:type="spellEnd"/>
      <w:r w:rsidRPr="00F656FA">
        <w:rPr>
          <w:rFonts w:eastAsia="Times New Roman"/>
          <w:lang w:val="en-US"/>
        </w:rPr>
        <w:t xml:space="preserve"> </w:t>
      </w:r>
      <w:proofErr w:type="spellStart"/>
      <w:r w:rsidRPr="00F656FA">
        <w:rPr>
          <w:rFonts w:eastAsia="Times New Roman"/>
          <w:lang w:val="en-US"/>
        </w:rPr>
        <w:t>ilkesine</w:t>
      </w:r>
      <w:proofErr w:type="spellEnd"/>
      <w:r w:rsidRPr="00F656FA">
        <w:rPr>
          <w:rFonts w:eastAsia="Times New Roman"/>
          <w:lang w:val="en-US"/>
        </w:rPr>
        <w:t xml:space="preserve"> </w:t>
      </w:r>
      <w:proofErr w:type="spellStart"/>
      <w:r w:rsidRPr="00F656FA">
        <w:rPr>
          <w:rFonts w:eastAsia="Times New Roman"/>
          <w:lang w:val="en-US"/>
        </w:rPr>
        <w:t>dayanarak</w:t>
      </w:r>
      <w:proofErr w:type="spellEnd"/>
      <w:r w:rsidRPr="00F656FA">
        <w:rPr>
          <w:rFonts w:eastAsia="Times New Roman"/>
          <w:lang w:val="en-US"/>
        </w:rPr>
        <w:t xml:space="preserve"> </w:t>
      </w:r>
      <w:proofErr w:type="spellStart"/>
      <w:r w:rsidRPr="00F656FA">
        <w:rPr>
          <w:rFonts w:eastAsia="Times New Roman"/>
          <w:lang w:val="en-US"/>
        </w:rPr>
        <w:t>tüm</w:t>
      </w:r>
      <w:proofErr w:type="spellEnd"/>
      <w:r w:rsidRPr="00F656FA">
        <w:rPr>
          <w:rFonts w:eastAsia="Times New Roman"/>
          <w:lang w:val="en-US"/>
        </w:rPr>
        <w:t xml:space="preserve"> </w:t>
      </w:r>
      <w:proofErr w:type="spellStart"/>
      <w:r w:rsidRPr="00F656FA">
        <w:rPr>
          <w:rFonts w:eastAsia="Times New Roman"/>
          <w:lang w:val="en-US"/>
        </w:rPr>
        <w:t>paydaşlarla</w:t>
      </w:r>
      <w:proofErr w:type="spellEnd"/>
      <w:r w:rsidRPr="00F656FA">
        <w:rPr>
          <w:rFonts w:eastAsia="Times New Roman"/>
          <w:lang w:val="en-US"/>
        </w:rPr>
        <w:t xml:space="preserve"> </w:t>
      </w:r>
      <w:proofErr w:type="spellStart"/>
      <w:r w:rsidRPr="00F656FA">
        <w:rPr>
          <w:rFonts w:eastAsia="Times New Roman"/>
          <w:lang w:val="en-US"/>
        </w:rPr>
        <w:t>paylaş</w:t>
      </w:r>
      <w:r>
        <w:rPr>
          <w:rFonts w:eastAsia="Times New Roman"/>
          <w:lang w:val="en-US"/>
        </w:rPr>
        <w:t>mak</w:t>
      </w:r>
      <w:proofErr w:type="spellEnd"/>
      <w:r>
        <w:rPr>
          <w:rFonts w:eastAsia="Times New Roman"/>
          <w:lang w:val="en-US"/>
        </w:rPr>
        <w:t>.</w:t>
      </w:r>
    </w:p>
    <w:p w14:paraId="4B1F9684" w14:textId="77777777" w:rsidR="00EB5DD7" w:rsidRDefault="00EB5DD7" w:rsidP="0057156C">
      <w:pPr>
        <w:spacing w:line="360" w:lineRule="auto"/>
      </w:pPr>
    </w:p>
    <w:p w14:paraId="3B193400" w14:textId="77777777" w:rsidR="00F656FA" w:rsidRPr="00EB5DD7" w:rsidRDefault="00F656FA" w:rsidP="00EB703E"/>
    <w:sectPr w:rsidR="00F656FA"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11EF" w14:textId="77777777" w:rsidR="00D8538A" w:rsidRDefault="00D8538A" w:rsidP="003A6F6D">
      <w:r>
        <w:separator/>
      </w:r>
    </w:p>
  </w:endnote>
  <w:endnote w:type="continuationSeparator" w:id="0">
    <w:p w14:paraId="62CA2E64" w14:textId="77777777" w:rsidR="00D8538A" w:rsidRDefault="00D8538A"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941096" w14:paraId="68F5E899" w14:textId="77777777" w:rsidTr="00E7328C">
      <w:trPr>
        <w:trHeight w:val="464"/>
      </w:trPr>
      <w:tc>
        <w:tcPr>
          <w:tcW w:w="3686" w:type="dxa"/>
          <w:vAlign w:val="center"/>
        </w:tcPr>
        <w:p w14:paraId="5B8ED324" w14:textId="25770D69" w:rsidR="00941096" w:rsidRPr="00FA108B" w:rsidRDefault="00941096" w:rsidP="00941096">
          <w:pPr>
            <w:pStyle w:val="AltBilgi"/>
            <w:jc w:val="center"/>
          </w:pPr>
          <w:proofErr w:type="spellStart"/>
          <w:r w:rsidRPr="00D00896">
            <w:rPr>
              <w:lang w:val="en-US"/>
            </w:rPr>
            <w:t>Lisansüstü</w:t>
          </w:r>
          <w:proofErr w:type="spellEnd"/>
          <w:r w:rsidRPr="00D00896">
            <w:rPr>
              <w:lang w:val="en-US"/>
            </w:rPr>
            <w:t xml:space="preserve"> </w:t>
          </w:r>
          <w:proofErr w:type="spellStart"/>
          <w:r w:rsidRPr="00D00896">
            <w:rPr>
              <w:lang w:val="en-US"/>
            </w:rPr>
            <w:t>Eğitim</w:t>
          </w:r>
          <w:proofErr w:type="spellEnd"/>
          <w:r w:rsidRPr="00D00896">
            <w:rPr>
              <w:lang w:val="en-US"/>
            </w:rPr>
            <w:t xml:space="preserve"> </w:t>
          </w:r>
          <w:proofErr w:type="spellStart"/>
          <w:r w:rsidRPr="00D00896">
            <w:rPr>
              <w:lang w:val="en-US"/>
            </w:rPr>
            <w:t>Enstitüsü</w:t>
          </w:r>
          <w:proofErr w:type="spellEnd"/>
          <w:r>
            <w:rPr>
              <w:lang w:val="en-US"/>
            </w:rPr>
            <w:t xml:space="preserve"> </w:t>
          </w:r>
        </w:p>
      </w:tc>
      <w:tc>
        <w:tcPr>
          <w:tcW w:w="3717" w:type="dxa"/>
          <w:vAlign w:val="center"/>
        </w:tcPr>
        <w:p w14:paraId="1146F847" w14:textId="5B7720BA" w:rsidR="00941096" w:rsidRPr="00514ECE" w:rsidRDefault="00941096" w:rsidP="00941096">
          <w:pPr>
            <w:pStyle w:val="AltBilgi"/>
            <w:jc w:val="center"/>
          </w:pPr>
          <w:r>
            <w:t>Kalite Koordinatörlüğü</w:t>
          </w:r>
        </w:p>
      </w:tc>
      <w:tc>
        <w:tcPr>
          <w:tcW w:w="3371" w:type="dxa"/>
          <w:vAlign w:val="center"/>
        </w:tcPr>
        <w:p w14:paraId="6AAF7A5B" w14:textId="2A29646D" w:rsidR="00941096" w:rsidRPr="00514ECE" w:rsidRDefault="00941096" w:rsidP="00941096">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38CD3" w14:textId="77777777" w:rsidR="00D8538A" w:rsidRDefault="00D8538A" w:rsidP="003A6F6D">
      <w:r>
        <w:separator/>
      </w:r>
    </w:p>
  </w:footnote>
  <w:footnote w:type="continuationSeparator" w:id="0">
    <w:p w14:paraId="27F69EF7" w14:textId="77777777" w:rsidR="00D8538A" w:rsidRDefault="00D8538A"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4"/>
      <w:gridCol w:w="4789"/>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3375042A" w:rsidR="00384F51" w:rsidRDefault="00C45894" w:rsidP="003A6F6D">
          <w:pPr>
            <w:pStyle w:val="stBilgi"/>
            <w:jc w:val="center"/>
            <w:rPr>
              <w:b/>
              <w:bCs/>
            </w:rPr>
          </w:pPr>
          <w:r w:rsidRPr="00C45894">
            <w:rPr>
              <w:b/>
              <w:bCs/>
            </w:rPr>
            <w:t>ANTALYA BELEK ÜNİVERSİTESİ</w:t>
          </w:r>
        </w:p>
        <w:p w14:paraId="4EB304DA" w14:textId="44CA41C7" w:rsidR="00851CE4" w:rsidRPr="003A6F6D" w:rsidRDefault="00C16941" w:rsidP="003A6F6D">
          <w:pPr>
            <w:pStyle w:val="stBilgi"/>
            <w:jc w:val="center"/>
            <w:rPr>
              <w:b/>
              <w:bCs/>
            </w:rPr>
          </w:pPr>
          <w:r w:rsidRPr="00C16941">
            <w:rPr>
              <w:b/>
              <w:bCs/>
              <w:lang w:val="en-US"/>
            </w:rPr>
            <w:t xml:space="preserve">LİSANSÜTÜ EĞİTİM ENSTİTÜSÜ </w:t>
          </w:r>
          <w:r w:rsidR="00EB703E">
            <w:rPr>
              <w:b/>
              <w:bCs/>
            </w:rPr>
            <w:t>KALİTE POLİTİKASI</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40D59DF0" w:rsidR="00384F51" w:rsidRPr="00962C72" w:rsidRDefault="00C16941" w:rsidP="003A6F6D">
          <w:pPr>
            <w:pStyle w:val="stBilgi"/>
            <w:rPr>
              <w:sz w:val="20"/>
              <w:szCs w:val="20"/>
            </w:rPr>
          </w:pPr>
          <w:r>
            <w:rPr>
              <w:sz w:val="20"/>
              <w:szCs w:val="20"/>
            </w:rPr>
            <w:t>LEE</w:t>
          </w:r>
          <w:r w:rsidR="00851CE4">
            <w:rPr>
              <w:sz w:val="20"/>
              <w:szCs w:val="20"/>
            </w:rPr>
            <w:t>.YÖD.00</w:t>
          </w:r>
          <w:r w:rsidR="00941096">
            <w:rPr>
              <w:sz w:val="20"/>
              <w:szCs w:val="20"/>
            </w:rPr>
            <w:t>4</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53267DD6" w:rsidR="00384F51" w:rsidRPr="00962C72" w:rsidRDefault="00C16941" w:rsidP="003A6F6D">
          <w:pPr>
            <w:pStyle w:val="stBilgi"/>
            <w:rPr>
              <w:sz w:val="20"/>
              <w:szCs w:val="20"/>
            </w:rPr>
          </w:pPr>
          <w:r>
            <w:rPr>
              <w:sz w:val="20"/>
              <w:szCs w:val="20"/>
            </w:rPr>
            <w:t>15</w:t>
          </w:r>
          <w:r w:rsidR="00851CE4">
            <w:rPr>
              <w:sz w:val="20"/>
              <w:szCs w:val="20"/>
            </w:rPr>
            <w:t>.0</w:t>
          </w:r>
          <w:r>
            <w:rPr>
              <w:sz w:val="20"/>
              <w:szCs w:val="20"/>
            </w:rPr>
            <w:t>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5B171107"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2632BB">
            <w:rPr>
              <w:sz w:val="20"/>
              <w:szCs w:val="20"/>
            </w:rPr>
            <w:t>8</w:t>
          </w:r>
        </w:p>
      </w:tc>
    </w:tr>
  </w:tbl>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5DC"/>
    <w:multiLevelType w:val="multilevel"/>
    <w:tmpl w:val="F222B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84493"/>
    <w:multiLevelType w:val="multilevel"/>
    <w:tmpl w:val="03B6D1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85775"/>
    <w:multiLevelType w:val="multilevel"/>
    <w:tmpl w:val="DF2A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42690"/>
    <w:multiLevelType w:val="multilevel"/>
    <w:tmpl w:val="4E6C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2160E8"/>
    <w:multiLevelType w:val="multilevel"/>
    <w:tmpl w:val="67BC24E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FC0509"/>
    <w:multiLevelType w:val="multilevel"/>
    <w:tmpl w:val="B4E4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01E0E"/>
    <w:multiLevelType w:val="multilevel"/>
    <w:tmpl w:val="5CCA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A4169"/>
    <w:multiLevelType w:val="multilevel"/>
    <w:tmpl w:val="5C40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A47FA"/>
    <w:multiLevelType w:val="multilevel"/>
    <w:tmpl w:val="F25E95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A50D95"/>
    <w:multiLevelType w:val="multilevel"/>
    <w:tmpl w:val="90BCF1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5E6F8C"/>
    <w:multiLevelType w:val="multilevel"/>
    <w:tmpl w:val="24C4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BC33FC"/>
    <w:multiLevelType w:val="multilevel"/>
    <w:tmpl w:val="1C1EFC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B5379E"/>
    <w:multiLevelType w:val="multilevel"/>
    <w:tmpl w:val="DFE2A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B0553A"/>
    <w:multiLevelType w:val="multilevel"/>
    <w:tmpl w:val="9AF2C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643734"/>
    <w:multiLevelType w:val="multilevel"/>
    <w:tmpl w:val="EEB8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71DAD"/>
    <w:multiLevelType w:val="hybridMultilevel"/>
    <w:tmpl w:val="FE2C6704"/>
    <w:lvl w:ilvl="0" w:tplc="9CD29D1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79325723">
    <w:abstractNumId w:val="4"/>
  </w:num>
  <w:num w:numId="2" w16cid:durableId="267080602">
    <w:abstractNumId w:val="16"/>
  </w:num>
  <w:num w:numId="3" w16cid:durableId="1208831196">
    <w:abstractNumId w:val="5"/>
  </w:num>
  <w:num w:numId="4" w16cid:durableId="539754927">
    <w:abstractNumId w:val="14"/>
  </w:num>
  <w:num w:numId="5" w16cid:durableId="868756437">
    <w:abstractNumId w:val="7"/>
  </w:num>
  <w:num w:numId="6" w16cid:durableId="539435984">
    <w:abstractNumId w:val="10"/>
  </w:num>
  <w:num w:numId="7" w16cid:durableId="1549994499">
    <w:abstractNumId w:val="3"/>
  </w:num>
  <w:num w:numId="8" w16cid:durableId="1909682441">
    <w:abstractNumId w:val="13"/>
  </w:num>
  <w:num w:numId="9" w16cid:durableId="1995838648">
    <w:abstractNumId w:val="6"/>
  </w:num>
  <w:num w:numId="10" w16cid:durableId="1664700852">
    <w:abstractNumId w:val="0"/>
  </w:num>
  <w:num w:numId="11" w16cid:durableId="1826043739">
    <w:abstractNumId w:val="8"/>
  </w:num>
  <w:num w:numId="12" w16cid:durableId="1098253190">
    <w:abstractNumId w:val="12"/>
  </w:num>
  <w:num w:numId="13" w16cid:durableId="189878425">
    <w:abstractNumId w:val="11"/>
  </w:num>
  <w:num w:numId="14" w16cid:durableId="1228957472">
    <w:abstractNumId w:val="9"/>
  </w:num>
  <w:num w:numId="15" w16cid:durableId="38675344">
    <w:abstractNumId w:val="2"/>
  </w:num>
  <w:num w:numId="16" w16cid:durableId="1317687630">
    <w:abstractNumId w:val="1"/>
  </w:num>
  <w:num w:numId="17" w16cid:durableId="147490964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54183"/>
    <w:rsid w:val="00095836"/>
    <w:rsid w:val="00096D24"/>
    <w:rsid w:val="000A2735"/>
    <w:rsid w:val="000B276C"/>
    <w:rsid w:val="000B40C9"/>
    <w:rsid w:val="000C21CB"/>
    <w:rsid w:val="000C2595"/>
    <w:rsid w:val="000E1773"/>
    <w:rsid w:val="000F26DA"/>
    <w:rsid w:val="000F470A"/>
    <w:rsid w:val="0010144F"/>
    <w:rsid w:val="00111FB2"/>
    <w:rsid w:val="00125D85"/>
    <w:rsid w:val="00130166"/>
    <w:rsid w:val="001422AE"/>
    <w:rsid w:val="001450CE"/>
    <w:rsid w:val="0016373F"/>
    <w:rsid w:val="00180C72"/>
    <w:rsid w:val="00182204"/>
    <w:rsid w:val="001A2010"/>
    <w:rsid w:val="001B7AB7"/>
    <w:rsid w:val="001E3864"/>
    <w:rsid w:val="001F2107"/>
    <w:rsid w:val="00203B7C"/>
    <w:rsid w:val="00235C6E"/>
    <w:rsid w:val="00235F39"/>
    <w:rsid w:val="002375A9"/>
    <w:rsid w:val="0024634B"/>
    <w:rsid w:val="002632BB"/>
    <w:rsid w:val="00267DE1"/>
    <w:rsid w:val="00270E83"/>
    <w:rsid w:val="0027275A"/>
    <w:rsid w:val="0027619C"/>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D6F17"/>
    <w:rsid w:val="002E0CBD"/>
    <w:rsid w:val="002E3817"/>
    <w:rsid w:val="002F0445"/>
    <w:rsid w:val="002F3402"/>
    <w:rsid w:val="002F578E"/>
    <w:rsid w:val="002F5957"/>
    <w:rsid w:val="00304279"/>
    <w:rsid w:val="003157E7"/>
    <w:rsid w:val="00321673"/>
    <w:rsid w:val="00326596"/>
    <w:rsid w:val="00337313"/>
    <w:rsid w:val="00344CB6"/>
    <w:rsid w:val="0034727A"/>
    <w:rsid w:val="003525BB"/>
    <w:rsid w:val="00367BB7"/>
    <w:rsid w:val="00367CE1"/>
    <w:rsid w:val="003743B1"/>
    <w:rsid w:val="0037780E"/>
    <w:rsid w:val="00384F51"/>
    <w:rsid w:val="00385EC5"/>
    <w:rsid w:val="00393B90"/>
    <w:rsid w:val="003A0F72"/>
    <w:rsid w:val="003A337E"/>
    <w:rsid w:val="003A35C1"/>
    <w:rsid w:val="003A4579"/>
    <w:rsid w:val="003A6F6D"/>
    <w:rsid w:val="003B3567"/>
    <w:rsid w:val="003B3BE0"/>
    <w:rsid w:val="003B4B6C"/>
    <w:rsid w:val="003D4DCE"/>
    <w:rsid w:val="003D5E3A"/>
    <w:rsid w:val="003E46AF"/>
    <w:rsid w:val="003F241E"/>
    <w:rsid w:val="00403546"/>
    <w:rsid w:val="0041546D"/>
    <w:rsid w:val="004168FE"/>
    <w:rsid w:val="00422799"/>
    <w:rsid w:val="00424D9E"/>
    <w:rsid w:val="00434CC9"/>
    <w:rsid w:val="00434D9F"/>
    <w:rsid w:val="00445009"/>
    <w:rsid w:val="004636D6"/>
    <w:rsid w:val="004657C6"/>
    <w:rsid w:val="00465FFA"/>
    <w:rsid w:val="00467773"/>
    <w:rsid w:val="004742ED"/>
    <w:rsid w:val="00487ECD"/>
    <w:rsid w:val="00495A30"/>
    <w:rsid w:val="004A2708"/>
    <w:rsid w:val="004C198C"/>
    <w:rsid w:val="004D74E5"/>
    <w:rsid w:val="004E482C"/>
    <w:rsid w:val="004F0D52"/>
    <w:rsid w:val="00506FD1"/>
    <w:rsid w:val="00514ECE"/>
    <w:rsid w:val="005155F8"/>
    <w:rsid w:val="00540D56"/>
    <w:rsid w:val="00552EED"/>
    <w:rsid w:val="005552BF"/>
    <w:rsid w:val="0057156C"/>
    <w:rsid w:val="00591C8F"/>
    <w:rsid w:val="005D1DA7"/>
    <w:rsid w:val="005D247F"/>
    <w:rsid w:val="005E1576"/>
    <w:rsid w:val="005E211D"/>
    <w:rsid w:val="006010AA"/>
    <w:rsid w:val="00601137"/>
    <w:rsid w:val="0060493A"/>
    <w:rsid w:val="00635F94"/>
    <w:rsid w:val="00636B46"/>
    <w:rsid w:val="0063740A"/>
    <w:rsid w:val="0064699C"/>
    <w:rsid w:val="0065335A"/>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6F4F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63DC"/>
    <w:rsid w:val="007E60AF"/>
    <w:rsid w:val="007E62E2"/>
    <w:rsid w:val="007F4C7F"/>
    <w:rsid w:val="00805E37"/>
    <w:rsid w:val="008145C1"/>
    <w:rsid w:val="00821F3A"/>
    <w:rsid w:val="00827E02"/>
    <w:rsid w:val="008508BE"/>
    <w:rsid w:val="00851CE4"/>
    <w:rsid w:val="00855F07"/>
    <w:rsid w:val="00867883"/>
    <w:rsid w:val="008820A6"/>
    <w:rsid w:val="00885231"/>
    <w:rsid w:val="00885650"/>
    <w:rsid w:val="008A39F1"/>
    <w:rsid w:val="008B3704"/>
    <w:rsid w:val="008B4CA0"/>
    <w:rsid w:val="008B599F"/>
    <w:rsid w:val="008C4719"/>
    <w:rsid w:val="008D733B"/>
    <w:rsid w:val="008F6B77"/>
    <w:rsid w:val="00900870"/>
    <w:rsid w:val="009149E0"/>
    <w:rsid w:val="0092338F"/>
    <w:rsid w:val="00924829"/>
    <w:rsid w:val="00924BD3"/>
    <w:rsid w:val="00924F1C"/>
    <w:rsid w:val="00925D75"/>
    <w:rsid w:val="009310A2"/>
    <w:rsid w:val="009314CD"/>
    <w:rsid w:val="00934DE9"/>
    <w:rsid w:val="009366DA"/>
    <w:rsid w:val="0094044B"/>
    <w:rsid w:val="00941096"/>
    <w:rsid w:val="00943E09"/>
    <w:rsid w:val="0095327C"/>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092E"/>
    <w:rsid w:val="00A73CE3"/>
    <w:rsid w:val="00A7797A"/>
    <w:rsid w:val="00A83AF4"/>
    <w:rsid w:val="00A91A30"/>
    <w:rsid w:val="00A953D8"/>
    <w:rsid w:val="00A97A46"/>
    <w:rsid w:val="00AB67CE"/>
    <w:rsid w:val="00AC4257"/>
    <w:rsid w:val="00AD6ED2"/>
    <w:rsid w:val="00AF3CB2"/>
    <w:rsid w:val="00AF6489"/>
    <w:rsid w:val="00B01395"/>
    <w:rsid w:val="00B13B89"/>
    <w:rsid w:val="00B1480B"/>
    <w:rsid w:val="00B17804"/>
    <w:rsid w:val="00B21968"/>
    <w:rsid w:val="00B254D1"/>
    <w:rsid w:val="00B306C8"/>
    <w:rsid w:val="00B35936"/>
    <w:rsid w:val="00B36C2D"/>
    <w:rsid w:val="00B54FCF"/>
    <w:rsid w:val="00B568C1"/>
    <w:rsid w:val="00B67F29"/>
    <w:rsid w:val="00B81D7D"/>
    <w:rsid w:val="00B87985"/>
    <w:rsid w:val="00B916C7"/>
    <w:rsid w:val="00BA1539"/>
    <w:rsid w:val="00BB1ECB"/>
    <w:rsid w:val="00BB47D5"/>
    <w:rsid w:val="00BC6A49"/>
    <w:rsid w:val="00BD3489"/>
    <w:rsid w:val="00BE0969"/>
    <w:rsid w:val="00BE43EA"/>
    <w:rsid w:val="00C04173"/>
    <w:rsid w:val="00C049A1"/>
    <w:rsid w:val="00C1057C"/>
    <w:rsid w:val="00C10B70"/>
    <w:rsid w:val="00C13645"/>
    <w:rsid w:val="00C16941"/>
    <w:rsid w:val="00C26FA8"/>
    <w:rsid w:val="00C35AEC"/>
    <w:rsid w:val="00C45894"/>
    <w:rsid w:val="00C4718E"/>
    <w:rsid w:val="00C6115D"/>
    <w:rsid w:val="00C673B6"/>
    <w:rsid w:val="00C82752"/>
    <w:rsid w:val="00C866BA"/>
    <w:rsid w:val="00C9204B"/>
    <w:rsid w:val="00C93A9A"/>
    <w:rsid w:val="00CB098F"/>
    <w:rsid w:val="00CB6671"/>
    <w:rsid w:val="00CD112F"/>
    <w:rsid w:val="00CD21A0"/>
    <w:rsid w:val="00CD7497"/>
    <w:rsid w:val="00CE1B92"/>
    <w:rsid w:val="00CE43D2"/>
    <w:rsid w:val="00D06917"/>
    <w:rsid w:val="00D21BE9"/>
    <w:rsid w:val="00D22228"/>
    <w:rsid w:val="00D23C43"/>
    <w:rsid w:val="00D251F0"/>
    <w:rsid w:val="00D26F25"/>
    <w:rsid w:val="00D41928"/>
    <w:rsid w:val="00D52907"/>
    <w:rsid w:val="00D64AE8"/>
    <w:rsid w:val="00D65A7E"/>
    <w:rsid w:val="00D7189F"/>
    <w:rsid w:val="00D76D09"/>
    <w:rsid w:val="00D8538A"/>
    <w:rsid w:val="00DA0F70"/>
    <w:rsid w:val="00DB0540"/>
    <w:rsid w:val="00DC560F"/>
    <w:rsid w:val="00DC75DA"/>
    <w:rsid w:val="00DD09D6"/>
    <w:rsid w:val="00DD0CDE"/>
    <w:rsid w:val="00DF396C"/>
    <w:rsid w:val="00E0075E"/>
    <w:rsid w:val="00E073D5"/>
    <w:rsid w:val="00E1772E"/>
    <w:rsid w:val="00E30E12"/>
    <w:rsid w:val="00E5068C"/>
    <w:rsid w:val="00E52E86"/>
    <w:rsid w:val="00E644F9"/>
    <w:rsid w:val="00E7328C"/>
    <w:rsid w:val="00E73956"/>
    <w:rsid w:val="00E93D33"/>
    <w:rsid w:val="00E96E72"/>
    <w:rsid w:val="00EB18A1"/>
    <w:rsid w:val="00EB5DD7"/>
    <w:rsid w:val="00EB703E"/>
    <w:rsid w:val="00EC013C"/>
    <w:rsid w:val="00EE506F"/>
    <w:rsid w:val="00EF1D5C"/>
    <w:rsid w:val="00F131DB"/>
    <w:rsid w:val="00F30556"/>
    <w:rsid w:val="00F4337D"/>
    <w:rsid w:val="00F43EC4"/>
    <w:rsid w:val="00F54792"/>
    <w:rsid w:val="00F650E1"/>
    <w:rsid w:val="00F656FA"/>
    <w:rsid w:val="00F67FBD"/>
    <w:rsid w:val="00F75D31"/>
    <w:rsid w:val="00F81C5F"/>
    <w:rsid w:val="00F8455D"/>
    <w:rsid w:val="00FA108B"/>
    <w:rsid w:val="00FA1580"/>
    <w:rsid w:val="00FC03F9"/>
    <w:rsid w:val="00FC4F76"/>
    <w:rsid w:val="00FC7C67"/>
    <w:rsid w:val="00FD191F"/>
    <w:rsid w:val="00FD2A9C"/>
    <w:rsid w:val="00FD4F7F"/>
    <w:rsid w:val="00FE3446"/>
    <w:rsid w:val="00FE39F4"/>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30660339">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59622933">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2022</Words>
  <Characters>11526</Characters>
  <Application>Microsoft Office Word</Application>
  <DocSecurity>0</DocSecurity>
  <Lines>96</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24</cp:revision>
  <cp:lastPrinted>2025-04-08T23:39:00Z</cp:lastPrinted>
  <dcterms:created xsi:type="dcterms:W3CDTF">2025-04-30T08:03:00Z</dcterms:created>
  <dcterms:modified xsi:type="dcterms:W3CDTF">2025-08-11T13:12:00Z</dcterms:modified>
</cp:coreProperties>
</file>