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82F56" w14:textId="77777777" w:rsidR="003819EF" w:rsidRPr="003819EF" w:rsidRDefault="003819EF" w:rsidP="003819EF">
      <w:pPr>
        <w:rPr>
          <w:b/>
          <w:bCs/>
        </w:rPr>
      </w:pPr>
      <w:r w:rsidRPr="003819EF">
        <w:rPr>
          <w:b/>
          <w:bCs/>
        </w:rPr>
        <w:t>İÇİNDEKİLER</w:t>
      </w:r>
    </w:p>
    <w:p w14:paraId="782CC703" w14:textId="77777777" w:rsidR="003819EF" w:rsidRPr="003819EF" w:rsidRDefault="003819EF" w:rsidP="003819EF">
      <w:pPr>
        <w:numPr>
          <w:ilvl w:val="0"/>
          <w:numId w:val="3"/>
        </w:numPr>
      </w:pPr>
      <w:r w:rsidRPr="003819EF">
        <w:t>Giriş</w:t>
      </w:r>
    </w:p>
    <w:p w14:paraId="68DBB6F2" w14:textId="77777777" w:rsidR="003819EF" w:rsidRPr="003819EF" w:rsidRDefault="003819EF" w:rsidP="003819EF">
      <w:pPr>
        <w:numPr>
          <w:ilvl w:val="0"/>
          <w:numId w:val="3"/>
        </w:numPr>
      </w:pPr>
      <w:r w:rsidRPr="003819EF">
        <w:t>Amaç ve Kapsam</w:t>
      </w:r>
    </w:p>
    <w:p w14:paraId="500661AB" w14:textId="77777777" w:rsidR="003819EF" w:rsidRPr="003819EF" w:rsidRDefault="003819EF" w:rsidP="003819EF">
      <w:pPr>
        <w:numPr>
          <w:ilvl w:val="0"/>
          <w:numId w:val="3"/>
        </w:numPr>
      </w:pPr>
      <w:r w:rsidRPr="003819EF">
        <w:t>Kurumsal Bilgiler</w:t>
      </w:r>
    </w:p>
    <w:p w14:paraId="1FDDAB59" w14:textId="77777777" w:rsidR="003819EF" w:rsidRPr="003819EF" w:rsidRDefault="003819EF" w:rsidP="003819EF">
      <w:pPr>
        <w:numPr>
          <w:ilvl w:val="0"/>
          <w:numId w:val="3"/>
        </w:numPr>
      </w:pPr>
      <w:r w:rsidRPr="003819EF">
        <w:t>Misyon, Vizyon ve Temel Değerler</w:t>
      </w:r>
    </w:p>
    <w:p w14:paraId="16034116" w14:textId="77777777" w:rsidR="003819EF" w:rsidRPr="003819EF" w:rsidRDefault="003819EF" w:rsidP="003819EF">
      <w:pPr>
        <w:numPr>
          <w:ilvl w:val="0"/>
          <w:numId w:val="3"/>
        </w:numPr>
      </w:pPr>
      <w:r w:rsidRPr="003819EF">
        <w:t>Organizasyon Yapısı</w:t>
      </w:r>
    </w:p>
    <w:p w14:paraId="15E4B4F9" w14:textId="77777777" w:rsidR="003819EF" w:rsidRPr="003819EF" w:rsidRDefault="003819EF" w:rsidP="003819EF">
      <w:pPr>
        <w:numPr>
          <w:ilvl w:val="0"/>
          <w:numId w:val="3"/>
        </w:numPr>
      </w:pPr>
      <w:r w:rsidRPr="003819EF">
        <w:t>Eğitim-Öğretim Süreçleri</w:t>
      </w:r>
    </w:p>
    <w:p w14:paraId="01FF6EFB" w14:textId="77777777" w:rsidR="003819EF" w:rsidRPr="003819EF" w:rsidRDefault="003819EF" w:rsidP="003819EF">
      <w:pPr>
        <w:numPr>
          <w:ilvl w:val="0"/>
          <w:numId w:val="3"/>
        </w:numPr>
      </w:pPr>
      <w:r w:rsidRPr="003819EF">
        <w:t>Kalite Güvence Sistemi</w:t>
      </w:r>
    </w:p>
    <w:p w14:paraId="3F514157" w14:textId="77777777" w:rsidR="003819EF" w:rsidRPr="003819EF" w:rsidRDefault="003819EF" w:rsidP="003819EF">
      <w:pPr>
        <w:numPr>
          <w:ilvl w:val="0"/>
          <w:numId w:val="3"/>
        </w:numPr>
      </w:pPr>
      <w:r w:rsidRPr="003819EF">
        <w:t>Ölçme, Değerlendirme ve İyileştirme</w:t>
      </w:r>
    </w:p>
    <w:p w14:paraId="2B447C41" w14:textId="77777777" w:rsidR="003819EF" w:rsidRPr="003819EF" w:rsidRDefault="003819EF" w:rsidP="003819EF">
      <w:pPr>
        <w:numPr>
          <w:ilvl w:val="0"/>
          <w:numId w:val="3"/>
        </w:numPr>
      </w:pPr>
      <w:r w:rsidRPr="003819EF">
        <w:t>Ekler</w:t>
      </w:r>
    </w:p>
    <w:p w14:paraId="7D5F8554" w14:textId="77777777" w:rsidR="003819EF" w:rsidRPr="003819EF" w:rsidRDefault="003819EF" w:rsidP="003819EF">
      <w:pPr>
        <w:rPr>
          <w:b/>
          <w:bCs/>
        </w:rPr>
      </w:pPr>
      <w:r w:rsidRPr="003819EF">
        <w:rPr>
          <w:b/>
          <w:bCs/>
        </w:rPr>
        <w:t>1. GİRİŞ</w:t>
      </w:r>
    </w:p>
    <w:p w14:paraId="548ADECD" w14:textId="77777777" w:rsidR="003819EF" w:rsidRPr="003819EF" w:rsidRDefault="003819EF" w:rsidP="003819EF">
      <w:r w:rsidRPr="003819EF">
        <w:t>Bu el kitabı, Antalya Belek Üniversitesi Mimari Restorasyon Programı’nın kalite yönetim sistemine rehberlik eden temel dokümandır. Program bünyesinde yürütülen tüm eğitim, idari ve uygulama süreçlerinin kalite standartlarına uygunluğunu sağlamayı amaçlar.</w:t>
      </w:r>
    </w:p>
    <w:p w14:paraId="6E923EE7" w14:textId="77777777" w:rsidR="003819EF" w:rsidRPr="003819EF" w:rsidRDefault="003819EF" w:rsidP="003819EF">
      <w:pPr>
        <w:rPr>
          <w:b/>
          <w:bCs/>
        </w:rPr>
      </w:pPr>
      <w:r w:rsidRPr="003819EF">
        <w:rPr>
          <w:b/>
          <w:bCs/>
        </w:rPr>
        <w:t>2. AMAÇ VE KAPSAM</w:t>
      </w:r>
    </w:p>
    <w:p w14:paraId="7B841B5A" w14:textId="77777777" w:rsidR="003819EF" w:rsidRPr="003819EF" w:rsidRDefault="003819EF" w:rsidP="003819EF">
      <w:r w:rsidRPr="003819EF">
        <w:rPr>
          <w:b/>
          <w:bCs/>
        </w:rPr>
        <w:t>Amaç:</w:t>
      </w:r>
      <w:r w:rsidRPr="003819EF">
        <w:br/>
        <w:t>Mimari Restorasyon Programı'nın eğitim-öğretim, kalite yönetimi ve paydaş ilişkileri gibi alanlarda kalite güvencesini sağlamak ve sürekli iyileştirme faaliyetlerine rehberlik etmektir.</w:t>
      </w:r>
    </w:p>
    <w:p w14:paraId="161A3A38" w14:textId="77777777" w:rsidR="003819EF" w:rsidRPr="003819EF" w:rsidRDefault="003819EF" w:rsidP="003819EF">
      <w:r w:rsidRPr="003819EF">
        <w:rPr>
          <w:b/>
          <w:bCs/>
        </w:rPr>
        <w:t>Kapsam:</w:t>
      </w:r>
      <w:r w:rsidRPr="003819EF">
        <w:br/>
        <w:t>Bu el kitabı;</w:t>
      </w:r>
    </w:p>
    <w:p w14:paraId="073826D3" w14:textId="77777777" w:rsidR="003819EF" w:rsidRPr="003819EF" w:rsidRDefault="003819EF" w:rsidP="003819EF">
      <w:pPr>
        <w:numPr>
          <w:ilvl w:val="0"/>
          <w:numId w:val="4"/>
        </w:numPr>
      </w:pPr>
      <w:r w:rsidRPr="003819EF">
        <w:t>Eğitim-öğretim süreçleri</w:t>
      </w:r>
    </w:p>
    <w:p w14:paraId="10363423" w14:textId="77777777" w:rsidR="003819EF" w:rsidRPr="003819EF" w:rsidRDefault="003819EF" w:rsidP="003819EF">
      <w:pPr>
        <w:numPr>
          <w:ilvl w:val="0"/>
          <w:numId w:val="4"/>
        </w:numPr>
      </w:pPr>
      <w:r w:rsidRPr="003819EF">
        <w:t>Akademik ve idari faaliyetler</w:t>
      </w:r>
    </w:p>
    <w:p w14:paraId="0A7AE122" w14:textId="77777777" w:rsidR="003819EF" w:rsidRPr="003819EF" w:rsidRDefault="003819EF" w:rsidP="003819EF">
      <w:pPr>
        <w:numPr>
          <w:ilvl w:val="0"/>
          <w:numId w:val="4"/>
        </w:numPr>
      </w:pPr>
      <w:r w:rsidRPr="003819EF">
        <w:t>Öğrenci hizmetleri</w:t>
      </w:r>
    </w:p>
    <w:p w14:paraId="271B9498" w14:textId="77777777" w:rsidR="003819EF" w:rsidRPr="003819EF" w:rsidRDefault="003819EF" w:rsidP="003819EF">
      <w:pPr>
        <w:numPr>
          <w:ilvl w:val="0"/>
          <w:numId w:val="4"/>
        </w:numPr>
      </w:pPr>
      <w:r w:rsidRPr="003819EF">
        <w:t>İç/dış paydaş ilişkileri</w:t>
      </w:r>
    </w:p>
    <w:p w14:paraId="68204A62" w14:textId="77777777" w:rsidR="003819EF" w:rsidRPr="003819EF" w:rsidRDefault="003819EF" w:rsidP="003819EF">
      <w:pPr>
        <w:numPr>
          <w:ilvl w:val="0"/>
          <w:numId w:val="4"/>
        </w:numPr>
      </w:pPr>
      <w:r w:rsidRPr="003819EF">
        <w:t>Kalite güvence sistemi</w:t>
      </w:r>
    </w:p>
    <w:p w14:paraId="39D27029" w14:textId="77777777" w:rsidR="003819EF" w:rsidRPr="003819EF" w:rsidRDefault="003819EF" w:rsidP="003819EF">
      <w:pPr>
        <w:numPr>
          <w:ilvl w:val="0"/>
          <w:numId w:val="4"/>
        </w:numPr>
      </w:pPr>
      <w:r w:rsidRPr="003819EF">
        <w:t>İyileştirme çalışmaları</w:t>
      </w:r>
    </w:p>
    <w:p w14:paraId="5925B793" w14:textId="77777777" w:rsidR="003819EF" w:rsidRPr="003819EF" w:rsidRDefault="003819EF" w:rsidP="003819EF"/>
    <w:p w14:paraId="170064B6" w14:textId="77777777" w:rsidR="003819EF" w:rsidRPr="003819EF" w:rsidRDefault="003819EF" w:rsidP="003819EF"/>
    <w:p w14:paraId="05245996" w14:textId="77777777" w:rsidR="003819EF" w:rsidRPr="003819EF" w:rsidRDefault="003819EF" w:rsidP="003819EF"/>
    <w:p w14:paraId="5E8D7D32" w14:textId="77777777" w:rsidR="003819EF" w:rsidRPr="003819EF" w:rsidRDefault="003819EF" w:rsidP="003819EF"/>
    <w:p w14:paraId="7508DFB9" w14:textId="77777777" w:rsidR="003819EF" w:rsidRPr="003819EF" w:rsidRDefault="003819EF" w:rsidP="003819EF">
      <w:pPr>
        <w:rPr>
          <w:b/>
          <w:bCs/>
        </w:rPr>
      </w:pPr>
      <w:r w:rsidRPr="003819EF">
        <w:rPr>
          <w:b/>
          <w:bCs/>
        </w:rPr>
        <w:t>3. KURUMSAL BİLGİLER</w:t>
      </w:r>
    </w:p>
    <w:p w14:paraId="707BA002" w14:textId="77777777" w:rsidR="003819EF" w:rsidRPr="003819EF" w:rsidRDefault="003819EF" w:rsidP="003819EF">
      <w:pPr>
        <w:rPr>
          <w:b/>
          <w:bCs/>
        </w:rPr>
      </w:pPr>
      <w:r w:rsidRPr="003819EF">
        <w:rPr>
          <w:b/>
          <w:bCs/>
        </w:rPr>
        <w:t>Program Adı:</w:t>
      </w:r>
      <w:r w:rsidRPr="003819EF">
        <w:t> Mimari Restorasyon</w:t>
      </w:r>
    </w:p>
    <w:p w14:paraId="51B66AD5" w14:textId="77777777" w:rsidR="003819EF" w:rsidRPr="003819EF" w:rsidRDefault="003819EF" w:rsidP="003819EF">
      <w:pPr>
        <w:rPr>
          <w:b/>
          <w:bCs/>
        </w:rPr>
      </w:pPr>
      <w:r w:rsidRPr="003819EF">
        <w:rPr>
          <w:b/>
          <w:bCs/>
        </w:rPr>
        <w:t>Kuruluş Yılı:</w:t>
      </w:r>
      <w:r w:rsidRPr="003819EF">
        <w:t xml:space="preserve"> 2017 </w:t>
      </w:r>
    </w:p>
    <w:p w14:paraId="5E2D3BD4" w14:textId="77777777" w:rsidR="003819EF" w:rsidRPr="003819EF" w:rsidRDefault="003819EF" w:rsidP="003819EF">
      <w:r w:rsidRPr="003819EF">
        <w:rPr>
          <w:b/>
          <w:bCs/>
        </w:rPr>
        <w:t xml:space="preserve">Web: </w:t>
      </w:r>
      <w:hyperlink r:id="rId8" w:history="1">
        <w:r w:rsidRPr="003819EF">
          <w:rPr>
            <w:rStyle w:val="Kpr"/>
          </w:rPr>
          <w:t>https://myo.belek.edu.tr/Home/Program/36</w:t>
        </w:r>
      </w:hyperlink>
      <w:r w:rsidRPr="003819EF">
        <w:t xml:space="preserve"> </w:t>
      </w:r>
    </w:p>
    <w:p w14:paraId="085D14AD" w14:textId="77777777" w:rsidR="003819EF" w:rsidRPr="003819EF" w:rsidRDefault="003819EF" w:rsidP="003819EF">
      <w:r w:rsidRPr="003819EF">
        <w:rPr>
          <w:b/>
          <w:bCs/>
        </w:rPr>
        <w:t>Program Sorumlusu:</w:t>
      </w:r>
      <w:r w:rsidRPr="003819EF">
        <w:t> Dr. Öğr. Üyesi Halil Mert Erdoğan</w:t>
      </w:r>
    </w:p>
    <w:p w14:paraId="75EEF075" w14:textId="77777777" w:rsidR="003819EF" w:rsidRPr="003819EF" w:rsidRDefault="003819EF" w:rsidP="003819EF">
      <w:r w:rsidRPr="003819EF">
        <w:rPr>
          <w:b/>
          <w:bCs/>
        </w:rPr>
        <w:t xml:space="preserve">Eğitim Türü: </w:t>
      </w:r>
      <w:r w:rsidRPr="003819EF">
        <w:t>Örgün</w:t>
      </w:r>
    </w:p>
    <w:p w14:paraId="6A8BC0DF" w14:textId="77777777" w:rsidR="003819EF" w:rsidRPr="003819EF" w:rsidRDefault="003819EF" w:rsidP="003819EF">
      <w:r w:rsidRPr="003819EF">
        <w:rPr>
          <w:b/>
          <w:bCs/>
        </w:rPr>
        <w:t xml:space="preserve">Eğitim Dili: </w:t>
      </w:r>
      <w:r w:rsidRPr="003819EF">
        <w:t>Türkçe</w:t>
      </w:r>
    </w:p>
    <w:p w14:paraId="0E731B55" w14:textId="77777777" w:rsidR="003819EF" w:rsidRPr="003819EF" w:rsidRDefault="003819EF" w:rsidP="003819EF">
      <w:r w:rsidRPr="003819EF">
        <w:rPr>
          <w:b/>
          <w:bCs/>
        </w:rPr>
        <w:t>Tür:</w:t>
      </w:r>
      <w:r w:rsidRPr="003819EF">
        <w:t xml:space="preserve"> Ön Lisans, 2 yıl</w:t>
      </w:r>
    </w:p>
    <w:p w14:paraId="70EC4A11" w14:textId="77777777" w:rsidR="003819EF" w:rsidRPr="003819EF" w:rsidRDefault="003819EF" w:rsidP="003819EF">
      <w:r w:rsidRPr="003819EF">
        <w:rPr>
          <w:b/>
          <w:bCs/>
        </w:rPr>
        <w:t xml:space="preserve">Kontenjan (2025): </w:t>
      </w:r>
      <w:r w:rsidRPr="003819EF">
        <w:t>4 öğrenci burslu, 21 öğrenci %50 burslu</w:t>
      </w:r>
    </w:p>
    <w:p w14:paraId="33E2653D" w14:textId="77777777" w:rsidR="003819EF" w:rsidRPr="003819EF" w:rsidRDefault="003819EF" w:rsidP="003819EF">
      <w:pPr>
        <w:rPr>
          <w:b/>
          <w:bCs/>
        </w:rPr>
      </w:pPr>
      <w:r w:rsidRPr="003819EF">
        <w:rPr>
          <w:b/>
          <w:bCs/>
        </w:rPr>
        <w:t xml:space="preserve">Puan Türü: </w:t>
      </w:r>
      <w:r w:rsidRPr="003819EF">
        <w:t>YKY-TYT</w:t>
      </w:r>
    </w:p>
    <w:p w14:paraId="0F52A0C4" w14:textId="77777777" w:rsidR="003819EF" w:rsidRPr="003819EF" w:rsidRDefault="003819EF" w:rsidP="003819EF"/>
    <w:p w14:paraId="6FEE3D3E" w14:textId="77777777" w:rsidR="003819EF" w:rsidRPr="003819EF" w:rsidRDefault="003819EF" w:rsidP="003819EF">
      <w:pPr>
        <w:rPr>
          <w:b/>
          <w:bCs/>
        </w:rPr>
      </w:pPr>
      <w:r w:rsidRPr="003819EF">
        <w:rPr>
          <w:b/>
          <w:bCs/>
        </w:rPr>
        <w:t>4. MİSYON, VİZYON VE TEMEL DEĞERLER</w:t>
      </w:r>
    </w:p>
    <w:p w14:paraId="317F5C45" w14:textId="21430EF4" w:rsidR="001321D9" w:rsidRDefault="003819EF" w:rsidP="001321D9">
      <w:pPr>
        <w:spacing w:after="163"/>
        <w:ind w:right="299"/>
      </w:pPr>
      <w:r w:rsidRPr="003819EF">
        <w:rPr>
          <w:b/>
          <w:bCs/>
        </w:rPr>
        <w:t>Misyon:</w:t>
      </w:r>
      <w:r w:rsidRPr="003819EF">
        <w:t xml:space="preserve"> Antalya Belek Üniversitesi Mimari Restorasyon Programı’nın </w:t>
      </w:r>
      <w:proofErr w:type="gramStart"/>
      <w:r w:rsidRPr="003819EF">
        <w:t>misyonu</w:t>
      </w:r>
      <w:proofErr w:type="gramEnd"/>
      <w:r w:rsidRPr="003819EF">
        <w:t xml:space="preserve">; </w:t>
      </w:r>
      <w:r w:rsidR="001321D9">
        <w:t>t</w:t>
      </w:r>
      <w:r w:rsidR="001321D9">
        <w:t xml:space="preserve">arihi yapıları ve eserleri koruyarak gelecek nesillere aktarmak amacıyla, yüksek kaliteli eğitim, araştırma ve uygulama olanakları sunmaktır. </w:t>
      </w:r>
    </w:p>
    <w:p w14:paraId="224FBFFA" w14:textId="77777777" w:rsidR="001321D9" w:rsidRDefault="003819EF" w:rsidP="001321D9">
      <w:pPr>
        <w:spacing w:after="162" w:line="276" w:lineRule="auto"/>
        <w:ind w:left="-15" w:right="303"/>
      </w:pPr>
      <w:r w:rsidRPr="003819EF">
        <w:rPr>
          <w:b/>
          <w:bCs/>
        </w:rPr>
        <w:t>Vizyon:</w:t>
      </w:r>
      <w:r w:rsidRPr="003819EF">
        <w:t xml:space="preserve"> Mimari Restorasyon Programı’nın vizyonu; </w:t>
      </w:r>
      <w:r w:rsidR="001321D9">
        <w:t xml:space="preserve">mimari </w:t>
      </w:r>
      <w:proofErr w:type="gramStart"/>
      <w:r w:rsidR="001321D9">
        <w:t>restorasyon</w:t>
      </w:r>
      <w:proofErr w:type="gramEnd"/>
      <w:r w:rsidR="001321D9">
        <w:t xml:space="preserve"> alanında yenilikçi, sürdürülebilir ve dünya çapında kabul gören çözümler sunmakla birlikte, mezunlarını iş hayatında a</w:t>
      </w:r>
      <w:bookmarkStart w:id="0" w:name="_GoBack"/>
      <w:bookmarkEnd w:id="0"/>
      <w:r w:rsidR="001321D9">
        <w:t xml:space="preserve">ranan restorasyon teknikerleri haline getirerek, kültürel mirasın korunmasına örnek bir program olmaktır. </w:t>
      </w:r>
    </w:p>
    <w:p w14:paraId="5BE13575" w14:textId="5E634B61" w:rsidR="003819EF" w:rsidRPr="003819EF" w:rsidRDefault="003819EF" w:rsidP="003819EF">
      <w:r w:rsidRPr="003819EF">
        <w:rPr>
          <w:b/>
          <w:bCs/>
        </w:rPr>
        <w:t>Temel Değerler:</w:t>
      </w:r>
    </w:p>
    <w:p w14:paraId="69CCB9AB" w14:textId="77777777" w:rsidR="003819EF" w:rsidRPr="003819EF" w:rsidRDefault="003819EF" w:rsidP="003819EF">
      <w:r w:rsidRPr="003819EF">
        <w:t>Antalya Belek Üniversitesi Meslek Yüksekokulu Mimari Restorasyon Bölümü, eğitim ve öğretim süreçlerinde benimsediği temel değerler ile ön plana çıkmaktadır. Bu değerler, öğrencilerin ve akademik kadronun ortak amaçlar doğrultusunda hareket etmelerini sağlamakta ve bölümün misyon ve vizyonunu desteklemektedir.</w:t>
      </w:r>
    </w:p>
    <w:p w14:paraId="6DFBD219" w14:textId="77777777" w:rsidR="003819EF" w:rsidRPr="003819EF" w:rsidRDefault="003819EF" w:rsidP="003819EF">
      <w:pPr>
        <w:numPr>
          <w:ilvl w:val="0"/>
          <w:numId w:val="5"/>
        </w:numPr>
      </w:pPr>
      <w:r w:rsidRPr="003819EF">
        <w:rPr>
          <w:b/>
          <w:bCs/>
        </w:rPr>
        <w:t xml:space="preserve">Mükemmeliyet: </w:t>
      </w:r>
      <w:r w:rsidRPr="003819EF">
        <w:t>Eğitimde ve restorasyon çalışmalarında yüksek kalite standartlarını koruyarak sürekli gelişim ve yenilikçilik ilkesiyle hareket etmekteyiz.</w:t>
      </w:r>
    </w:p>
    <w:p w14:paraId="70B80862" w14:textId="77777777" w:rsidR="003819EF" w:rsidRPr="003819EF" w:rsidRDefault="003819EF" w:rsidP="003819EF">
      <w:pPr>
        <w:numPr>
          <w:ilvl w:val="0"/>
          <w:numId w:val="5"/>
        </w:numPr>
      </w:pPr>
      <w:r w:rsidRPr="003819EF">
        <w:rPr>
          <w:b/>
          <w:bCs/>
        </w:rPr>
        <w:t xml:space="preserve">Sürdürülebilirlik: </w:t>
      </w:r>
      <w:r w:rsidRPr="003819EF">
        <w:t>Tarihi ve kültürel mirasın korunmasında çevresel ve toplumsal sürdürülebilirlik ilkelerini gözeterek uzun vadeli çözümler üretmekteyiz.</w:t>
      </w:r>
    </w:p>
    <w:p w14:paraId="5F2688D1" w14:textId="77777777" w:rsidR="003819EF" w:rsidRPr="003819EF" w:rsidRDefault="003819EF" w:rsidP="003819EF">
      <w:pPr>
        <w:numPr>
          <w:ilvl w:val="0"/>
          <w:numId w:val="5"/>
        </w:numPr>
      </w:pPr>
      <w:r w:rsidRPr="003819EF">
        <w:rPr>
          <w:b/>
          <w:bCs/>
        </w:rPr>
        <w:t xml:space="preserve">Etik ve Dürüstlük: </w:t>
      </w:r>
      <w:r w:rsidRPr="003819EF">
        <w:t>Tüm akademik ve uygulamalı çalışmalarda etik kurallara bağlı kalarak şeffaflık ve dürüstlüğü temel prensip olarak benimsemekteyiz.</w:t>
      </w:r>
    </w:p>
    <w:p w14:paraId="645BA572" w14:textId="77777777" w:rsidR="003819EF" w:rsidRPr="003819EF" w:rsidRDefault="003819EF" w:rsidP="003819EF">
      <w:pPr>
        <w:numPr>
          <w:ilvl w:val="0"/>
          <w:numId w:val="5"/>
        </w:numPr>
      </w:pPr>
      <w:r w:rsidRPr="003819EF">
        <w:rPr>
          <w:b/>
          <w:bCs/>
        </w:rPr>
        <w:lastRenderedPageBreak/>
        <w:t xml:space="preserve">Toplumsal Sorumluluk: </w:t>
      </w:r>
      <w:r w:rsidRPr="003819EF">
        <w:t>Toplumun kültürel mirasını koruma bilincini artırmak ve bu alanda farkındalık yaratmak amacıyla sosyal sorumluluk projeleri yürütmekteyiz.</w:t>
      </w:r>
    </w:p>
    <w:p w14:paraId="2AE6F95B" w14:textId="77777777" w:rsidR="003819EF" w:rsidRPr="003819EF" w:rsidRDefault="003819EF" w:rsidP="003819EF">
      <w:pPr>
        <w:numPr>
          <w:ilvl w:val="0"/>
          <w:numId w:val="5"/>
        </w:numPr>
      </w:pPr>
      <w:r w:rsidRPr="003819EF">
        <w:rPr>
          <w:b/>
          <w:bCs/>
        </w:rPr>
        <w:t xml:space="preserve">İşbirliği ve Katılımcılık: </w:t>
      </w:r>
      <w:r w:rsidRPr="003819EF">
        <w:t>Hem ulusal hem de uluslararası düzeyde akademik ve sektörel işbirlikleri kurarak katılımcı ve paylaşımcı bir eğitim ortamı yaratmaktayız.</w:t>
      </w:r>
    </w:p>
    <w:p w14:paraId="79F8E3F5" w14:textId="77777777" w:rsidR="003819EF" w:rsidRPr="003819EF" w:rsidRDefault="003819EF" w:rsidP="003819EF">
      <w:pPr>
        <w:rPr>
          <w:b/>
          <w:bCs/>
        </w:rPr>
      </w:pPr>
      <w:r w:rsidRPr="003819EF">
        <w:rPr>
          <w:b/>
          <w:bCs/>
        </w:rPr>
        <w:t>5. ORGANİZASYON YAPISI</w:t>
      </w:r>
    </w:p>
    <w:p w14:paraId="5C4E2E48" w14:textId="77777777" w:rsidR="003819EF" w:rsidRPr="003819EF" w:rsidRDefault="003819EF" w:rsidP="003819EF">
      <w:pPr>
        <w:rPr>
          <w:b/>
          <w:bCs/>
        </w:rPr>
      </w:pPr>
      <w:r w:rsidRPr="003819EF">
        <w:rPr>
          <w:b/>
          <w:bCs/>
        </w:rPr>
        <w:t>5.1 Program Yönetimi</w:t>
      </w:r>
    </w:p>
    <w:p w14:paraId="3E5258CC" w14:textId="77777777" w:rsidR="003819EF" w:rsidRPr="003819EF" w:rsidRDefault="003819EF" w:rsidP="003819EF">
      <w:r w:rsidRPr="003819EF">
        <w:rPr>
          <w:b/>
          <w:bCs/>
        </w:rPr>
        <w:t>Program Kurulu:</w:t>
      </w:r>
    </w:p>
    <w:p w14:paraId="78255F60" w14:textId="77777777" w:rsidR="003819EF" w:rsidRPr="003819EF" w:rsidRDefault="003819EF" w:rsidP="003819EF">
      <w:pPr>
        <w:numPr>
          <w:ilvl w:val="0"/>
          <w:numId w:val="6"/>
        </w:numPr>
      </w:pPr>
      <w:r w:rsidRPr="003819EF">
        <w:t xml:space="preserve">Dr. Öğr. Üyesi Halil Mert ERDOĞAN (Başkan) </w:t>
      </w:r>
    </w:p>
    <w:p w14:paraId="4CC8DAD6" w14:textId="77777777" w:rsidR="003819EF" w:rsidRPr="003819EF" w:rsidRDefault="003819EF" w:rsidP="003819EF">
      <w:pPr>
        <w:numPr>
          <w:ilvl w:val="0"/>
          <w:numId w:val="6"/>
        </w:numPr>
      </w:pPr>
      <w:r w:rsidRPr="003819EF">
        <w:t>Öğr. Gör. Nurcan Yıldızoğlu (Üye)</w:t>
      </w:r>
    </w:p>
    <w:p w14:paraId="50803269" w14:textId="77777777" w:rsidR="003819EF" w:rsidRPr="003819EF" w:rsidRDefault="003819EF" w:rsidP="003819EF">
      <w:pPr>
        <w:numPr>
          <w:ilvl w:val="0"/>
          <w:numId w:val="6"/>
        </w:numPr>
      </w:pPr>
      <w:r w:rsidRPr="003819EF">
        <w:t>Öğr. Gör. Vuslat ERDEM KÜÇÜKŞAHİN (Üye)</w:t>
      </w:r>
    </w:p>
    <w:p w14:paraId="611ACAD9" w14:textId="77777777" w:rsidR="003819EF" w:rsidRPr="003819EF" w:rsidRDefault="003819EF" w:rsidP="003819EF">
      <w:pPr>
        <w:rPr>
          <w:b/>
          <w:bCs/>
        </w:rPr>
      </w:pPr>
      <w:r w:rsidRPr="003819EF">
        <w:rPr>
          <w:b/>
          <w:bCs/>
        </w:rPr>
        <w:t>5.2 Paydaş Yapılanması</w:t>
      </w:r>
    </w:p>
    <w:p w14:paraId="5BE4C577" w14:textId="77777777" w:rsidR="003819EF" w:rsidRPr="003819EF" w:rsidRDefault="003819EF" w:rsidP="003819EF">
      <w:r w:rsidRPr="003819EF">
        <w:rPr>
          <w:b/>
          <w:bCs/>
        </w:rPr>
        <w:t>İç Paydaşlar:</w:t>
      </w:r>
    </w:p>
    <w:p w14:paraId="72784FE0" w14:textId="77777777" w:rsidR="003819EF" w:rsidRPr="003819EF" w:rsidRDefault="003819EF" w:rsidP="003819EF">
      <w:pPr>
        <w:numPr>
          <w:ilvl w:val="0"/>
          <w:numId w:val="7"/>
        </w:numPr>
        <w:rPr>
          <w:lang w:val="en-US"/>
        </w:rPr>
      </w:pPr>
      <w:r w:rsidRPr="003819EF">
        <w:rPr>
          <w:lang w:val="en-US"/>
        </w:rPr>
        <w:t xml:space="preserve">Dr. </w:t>
      </w:r>
      <w:proofErr w:type="spellStart"/>
      <w:r w:rsidRPr="003819EF">
        <w:rPr>
          <w:lang w:val="en-US"/>
        </w:rPr>
        <w:t>Öğr</w:t>
      </w:r>
      <w:proofErr w:type="spellEnd"/>
      <w:r w:rsidRPr="003819EF">
        <w:rPr>
          <w:lang w:val="en-US"/>
        </w:rPr>
        <w:t xml:space="preserve">. </w:t>
      </w:r>
      <w:proofErr w:type="spellStart"/>
      <w:r w:rsidRPr="003819EF">
        <w:rPr>
          <w:lang w:val="en-US"/>
        </w:rPr>
        <w:t>Üyesi</w:t>
      </w:r>
      <w:proofErr w:type="spellEnd"/>
      <w:r w:rsidRPr="003819EF">
        <w:rPr>
          <w:lang w:val="en-US"/>
        </w:rPr>
        <w:t xml:space="preserve"> </w:t>
      </w:r>
      <w:proofErr w:type="spellStart"/>
      <w:r w:rsidRPr="003819EF">
        <w:rPr>
          <w:lang w:val="en-US"/>
        </w:rPr>
        <w:t>Halil</w:t>
      </w:r>
      <w:proofErr w:type="spellEnd"/>
      <w:r w:rsidRPr="003819EF">
        <w:rPr>
          <w:lang w:val="en-US"/>
        </w:rPr>
        <w:t xml:space="preserve"> </w:t>
      </w:r>
      <w:proofErr w:type="spellStart"/>
      <w:r w:rsidRPr="003819EF">
        <w:rPr>
          <w:lang w:val="en-US"/>
        </w:rPr>
        <w:t>Mert</w:t>
      </w:r>
      <w:proofErr w:type="spellEnd"/>
      <w:r w:rsidRPr="003819EF">
        <w:rPr>
          <w:lang w:val="en-US"/>
        </w:rPr>
        <w:t xml:space="preserve"> ERDOĞAN  </w:t>
      </w:r>
    </w:p>
    <w:p w14:paraId="0C9D48ED" w14:textId="77777777" w:rsidR="003819EF" w:rsidRPr="003819EF" w:rsidRDefault="003819EF" w:rsidP="003819EF">
      <w:pPr>
        <w:numPr>
          <w:ilvl w:val="0"/>
          <w:numId w:val="7"/>
        </w:numPr>
        <w:rPr>
          <w:lang w:val="en-US"/>
        </w:rPr>
      </w:pPr>
      <w:proofErr w:type="spellStart"/>
      <w:r w:rsidRPr="003819EF">
        <w:rPr>
          <w:lang w:val="en-US"/>
        </w:rPr>
        <w:t>Öğr</w:t>
      </w:r>
      <w:proofErr w:type="spellEnd"/>
      <w:r w:rsidRPr="003819EF">
        <w:rPr>
          <w:lang w:val="en-US"/>
        </w:rPr>
        <w:t xml:space="preserve">. </w:t>
      </w:r>
      <w:proofErr w:type="spellStart"/>
      <w:r w:rsidRPr="003819EF">
        <w:rPr>
          <w:lang w:val="en-US"/>
        </w:rPr>
        <w:t>Gör</w:t>
      </w:r>
      <w:proofErr w:type="spellEnd"/>
      <w:r w:rsidRPr="003819EF">
        <w:rPr>
          <w:lang w:val="en-US"/>
        </w:rPr>
        <w:t xml:space="preserve">. Nurcan YILDIZOĞLU  </w:t>
      </w:r>
    </w:p>
    <w:p w14:paraId="09036C04" w14:textId="77777777" w:rsidR="003819EF" w:rsidRPr="003819EF" w:rsidRDefault="003819EF" w:rsidP="003819EF">
      <w:pPr>
        <w:numPr>
          <w:ilvl w:val="0"/>
          <w:numId w:val="7"/>
        </w:numPr>
        <w:rPr>
          <w:lang w:val="en-US"/>
        </w:rPr>
      </w:pPr>
      <w:proofErr w:type="spellStart"/>
      <w:r w:rsidRPr="003819EF">
        <w:rPr>
          <w:lang w:val="en-US"/>
        </w:rPr>
        <w:t>Öğr</w:t>
      </w:r>
      <w:proofErr w:type="spellEnd"/>
      <w:r w:rsidRPr="003819EF">
        <w:rPr>
          <w:lang w:val="en-US"/>
        </w:rPr>
        <w:t xml:space="preserve">. </w:t>
      </w:r>
      <w:proofErr w:type="spellStart"/>
      <w:r w:rsidRPr="003819EF">
        <w:rPr>
          <w:lang w:val="en-US"/>
        </w:rPr>
        <w:t>Gör</w:t>
      </w:r>
      <w:proofErr w:type="spellEnd"/>
      <w:r w:rsidRPr="003819EF">
        <w:rPr>
          <w:lang w:val="en-US"/>
        </w:rPr>
        <w:t>. Vuslat ERDEM KÜÇÜKŞAHİN</w:t>
      </w:r>
    </w:p>
    <w:p w14:paraId="6353869B" w14:textId="77777777" w:rsidR="003819EF" w:rsidRPr="003819EF" w:rsidRDefault="003819EF" w:rsidP="003819EF">
      <w:pPr>
        <w:numPr>
          <w:ilvl w:val="0"/>
          <w:numId w:val="7"/>
        </w:numPr>
        <w:rPr>
          <w:lang w:val="en-US"/>
        </w:rPr>
      </w:pPr>
      <w:r w:rsidRPr="003819EF">
        <w:rPr>
          <w:lang w:val="en-US"/>
        </w:rPr>
        <w:t xml:space="preserve">Antalya </w:t>
      </w:r>
      <w:proofErr w:type="spellStart"/>
      <w:r w:rsidRPr="003819EF">
        <w:rPr>
          <w:lang w:val="en-US"/>
        </w:rPr>
        <w:t>Belek</w:t>
      </w:r>
      <w:proofErr w:type="spellEnd"/>
      <w:r w:rsidRPr="003819EF">
        <w:rPr>
          <w:lang w:val="en-US"/>
        </w:rPr>
        <w:t xml:space="preserve"> </w:t>
      </w:r>
      <w:proofErr w:type="spellStart"/>
      <w:r w:rsidRPr="003819EF">
        <w:rPr>
          <w:lang w:val="en-US"/>
        </w:rPr>
        <w:t>Üniversitesi</w:t>
      </w:r>
      <w:proofErr w:type="spellEnd"/>
      <w:r w:rsidRPr="003819EF">
        <w:rPr>
          <w:lang w:val="en-US"/>
        </w:rPr>
        <w:t xml:space="preserve"> </w:t>
      </w:r>
      <w:proofErr w:type="spellStart"/>
      <w:r w:rsidRPr="003819EF">
        <w:rPr>
          <w:lang w:val="en-US"/>
        </w:rPr>
        <w:t>Bünyesinde</w:t>
      </w:r>
      <w:proofErr w:type="spellEnd"/>
      <w:r w:rsidRPr="003819EF">
        <w:rPr>
          <w:lang w:val="en-US"/>
        </w:rPr>
        <w:t xml:space="preserve"> </w:t>
      </w:r>
      <w:proofErr w:type="spellStart"/>
      <w:r w:rsidRPr="003819EF">
        <w:rPr>
          <w:lang w:val="en-US"/>
        </w:rPr>
        <w:t>Bulunan</w:t>
      </w:r>
      <w:proofErr w:type="spellEnd"/>
      <w:r w:rsidRPr="003819EF">
        <w:rPr>
          <w:lang w:val="en-US"/>
        </w:rPr>
        <w:t xml:space="preserve"> </w:t>
      </w:r>
      <w:proofErr w:type="spellStart"/>
      <w:r w:rsidRPr="003819EF">
        <w:rPr>
          <w:lang w:val="en-US"/>
        </w:rPr>
        <w:t>Bütün</w:t>
      </w:r>
      <w:proofErr w:type="spellEnd"/>
      <w:r w:rsidRPr="003819EF">
        <w:rPr>
          <w:lang w:val="en-US"/>
        </w:rPr>
        <w:t xml:space="preserve"> </w:t>
      </w:r>
      <w:proofErr w:type="spellStart"/>
      <w:r w:rsidRPr="003819EF">
        <w:rPr>
          <w:lang w:val="en-US"/>
        </w:rPr>
        <w:t>Akademik</w:t>
      </w:r>
      <w:proofErr w:type="spellEnd"/>
      <w:r w:rsidRPr="003819EF">
        <w:rPr>
          <w:lang w:val="en-US"/>
        </w:rPr>
        <w:t xml:space="preserve"> </w:t>
      </w:r>
      <w:proofErr w:type="spellStart"/>
      <w:r w:rsidRPr="003819EF">
        <w:rPr>
          <w:lang w:val="en-US"/>
        </w:rPr>
        <w:t>Ve</w:t>
      </w:r>
      <w:proofErr w:type="spellEnd"/>
      <w:r w:rsidRPr="003819EF">
        <w:rPr>
          <w:lang w:val="en-US"/>
        </w:rPr>
        <w:t xml:space="preserve"> </w:t>
      </w:r>
      <w:proofErr w:type="spellStart"/>
      <w:r w:rsidRPr="003819EF">
        <w:rPr>
          <w:lang w:val="en-US"/>
        </w:rPr>
        <w:t>İdari</w:t>
      </w:r>
      <w:proofErr w:type="spellEnd"/>
      <w:r w:rsidRPr="003819EF">
        <w:rPr>
          <w:lang w:val="en-US"/>
        </w:rPr>
        <w:t xml:space="preserve"> </w:t>
      </w:r>
      <w:proofErr w:type="spellStart"/>
      <w:r w:rsidRPr="003819EF">
        <w:rPr>
          <w:lang w:val="en-US"/>
        </w:rPr>
        <w:t>Personel</w:t>
      </w:r>
      <w:proofErr w:type="spellEnd"/>
      <w:r w:rsidRPr="003819EF">
        <w:rPr>
          <w:lang w:val="en-US"/>
        </w:rPr>
        <w:t xml:space="preserve"> </w:t>
      </w:r>
    </w:p>
    <w:p w14:paraId="165FC825" w14:textId="77777777" w:rsidR="003819EF" w:rsidRPr="003819EF" w:rsidRDefault="003819EF" w:rsidP="003819EF">
      <w:pPr>
        <w:numPr>
          <w:ilvl w:val="0"/>
          <w:numId w:val="7"/>
        </w:numPr>
        <w:rPr>
          <w:lang w:val="en-US"/>
        </w:rPr>
      </w:pPr>
      <w:r w:rsidRPr="003819EF">
        <w:rPr>
          <w:lang w:val="en-US"/>
        </w:rPr>
        <w:t xml:space="preserve">Antalya </w:t>
      </w:r>
      <w:proofErr w:type="spellStart"/>
      <w:r w:rsidRPr="003819EF">
        <w:rPr>
          <w:lang w:val="en-US"/>
        </w:rPr>
        <w:t>Belek</w:t>
      </w:r>
      <w:proofErr w:type="spellEnd"/>
      <w:r w:rsidRPr="003819EF">
        <w:rPr>
          <w:lang w:val="en-US"/>
        </w:rPr>
        <w:t xml:space="preserve"> </w:t>
      </w:r>
      <w:proofErr w:type="spellStart"/>
      <w:r w:rsidRPr="003819EF">
        <w:rPr>
          <w:lang w:val="en-US"/>
        </w:rPr>
        <w:t>Üniversitesi</w:t>
      </w:r>
      <w:proofErr w:type="spellEnd"/>
      <w:r w:rsidRPr="003819EF">
        <w:rPr>
          <w:lang w:val="en-US"/>
        </w:rPr>
        <w:t xml:space="preserve"> </w:t>
      </w:r>
      <w:proofErr w:type="spellStart"/>
      <w:r w:rsidRPr="003819EF">
        <w:rPr>
          <w:lang w:val="en-US"/>
        </w:rPr>
        <w:t>Bünyesinde</w:t>
      </w:r>
      <w:proofErr w:type="spellEnd"/>
      <w:r w:rsidRPr="003819EF">
        <w:rPr>
          <w:lang w:val="en-US"/>
        </w:rPr>
        <w:t xml:space="preserve"> </w:t>
      </w:r>
      <w:proofErr w:type="spellStart"/>
      <w:r w:rsidRPr="003819EF">
        <w:rPr>
          <w:lang w:val="en-US"/>
        </w:rPr>
        <w:t>Aktif</w:t>
      </w:r>
      <w:proofErr w:type="spellEnd"/>
      <w:r w:rsidRPr="003819EF">
        <w:rPr>
          <w:lang w:val="en-US"/>
        </w:rPr>
        <w:t xml:space="preserve"> </w:t>
      </w:r>
      <w:proofErr w:type="spellStart"/>
      <w:r w:rsidRPr="003819EF">
        <w:rPr>
          <w:lang w:val="en-US"/>
        </w:rPr>
        <w:t>Eğitim</w:t>
      </w:r>
      <w:proofErr w:type="spellEnd"/>
      <w:r w:rsidRPr="003819EF">
        <w:rPr>
          <w:lang w:val="en-US"/>
        </w:rPr>
        <w:t xml:space="preserve"> Alan </w:t>
      </w:r>
      <w:proofErr w:type="spellStart"/>
      <w:r w:rsidRPr="003819EF">
        <w:rPr>
          <w:lang w:val="en-US"/>
        </w:rPr>
        <w:t>Kayıtlı</w:t>
      </w:r>
      <w:proofErr w:type="spellEnd"/>
      <w:r w:rsidRPr="003819EF">
        <w:rPr>
          <w:lang w:val="en-US"/>
        </w:rPr>
        <w:t xml:space="preserve"> </w:t>
      </w:r>
      <w:proofErr w:type="spellStart"/>
      <w:r w:rsidRPr="003819EF">
        <w:rPr>
          <w:lang w:val="en-US"/>
        </w:rPr>
        <w:t>Öğrencilerimiz</w:t>
      </w:r>
      <w:proofErr w:type="spellEnd"/>
    </w:p>
    <w:p w14:paraId="738DF321" w14:textId="77777777" w:rsidR="003819EF" w:rsidRPr="003819EF" w:rsidRDefault="003819EF" w:rsidP="003819EF">
      <w:pPr>
        <w:numPr>
          <w:ilvl w:val="0"/>
          <w:numId w:val="7"/>
        </w:numPr>
        <w:rPr>
          <w:lang w:val="en-US"/>
        </w:rPr>
      </w:pPr>
      <w:r w:rsidRPr="003819EF">
        <w:rPr>
          <w:lang w:val="en-US"/>
        </w:rPr>
        <w:t xml:space="preserve">Dr. </w:t>
      </w:r>
      <w:proofErr w:type="spellStart"/>
      <w:r w:rsidRPr="003819EF">
        <w:rPr>
          <w:lang w:val="en-US"/>
        </w:rPr>
        <w:t>Öğr</w:t>
      </w:r>
      <w:proofErr w:type="spellEnd"/>
      <w:r w:rsidRPr="003819EF">
        <w:rPr>
          <w:lang w:val="en-US"/>
        </w:rPr>
        <w:t xml:space="preserve">. </w:t>
      </w:r>
      <w:proofErr w:type="spellStart"/>
      <w:r w:rsidRPr="003819EF">
        <w:rPr>
          <w:lang w:val="en-US"/>
        </w:rPr>
        <w:t>Üyesi</w:t>
      </w:r>
      <w:proofErr w:type="spellEnd"/>
      <w:r w:rsidRPr="003819EF">
        <w:rPr>
          <w:lang w:val="en-US"/>
        </w:rPr>
        <w:t xml:space="preserve"> </w:t>
      </w:r>
      <w:proofErr w:type="spellStart"/>
      <w:r w:rsidRPr="003819EF">
        <w:rPr>
          <w:lang w:val="en-US"/>
        </w:rPr>
        <w:t>Emre</w:t>
      </w:r>
      <w:proofErr w:type="spellEnd"/>
      <w:r w:rsidRPr="003819EF">
        <w:rPr>
          <w:lang w:val="en-US"/>
        </w:rPr>
        <w:t xml:space="preserve"> İDACİTÜRK - Antalya </w:t>
      </w:r>
      <w:proofErr w:type="spellStart"/>
      <w:r w:rsidRPr="003819EF">
        <w:rPr>
          <w:lang w:val="en-US"/>
        </w:rPr>
        <w:t>Belek</w:t>
      </w:r>
      <w:proofErr w:type="spellEnd"/>
      <w:r w:rsidRPr="003819EF">
        <w:rPr>
          <w:lang w:val="en-US"/>
        </w:rPr>
        <w:t xml:space="preserve"> </w:t>
      </w:r>
      <w:proofErr w:type="spellStart"/>
      <w:r w:rsidRPr="003819EF">
        <w:rPr>
          <w:lang w:val="en-US"/>
        </w:rPr>
        <w:t>Üniversitesi</w:t>
      </w:r>
      <w:proofErr w:type="spellEnd"/>
      <w:r w:rsidRPr="003819EF">
        <w:rPr>
          <w:lang w:val="en-US"/>
        </w:rPr>
        <w:t xml:space="preserve"> </w:t>
      </w:r>
      <w:proofErr w:type="spellStart"/>
      <w:r w:rsidRPr="003819EF">
        <w:rPr>
          <w:lang w:val="en-US"/>
        </w:rPr>
        <w:t>Grafik</w:t>
      </w:r>
      <w:proofErr w:type="spellEnd"/>
      <w:r w:rsidRPr="003819EF">
        <w:rPr>
          <w:lang w:val="en-US"/>
        </w:rPr>
        <w:t xml:space="preserve"> </w:t>
      </w:r>
      <w:proofErr w:type="spellStart"/>
      <w:r w:rsidRPr="003819EF">
        <w:rPr>
          <w:lang w:val="en-US"/>
        </w:rPr>
        <w:t>Tasarım</w:t>
      </w:r>
      <w:proofErr w:type="spellEnd"/>
      <w:r w:rsidRPr="003819EF">
        <w:rPr>
          <w:lang w:val="en-US"/>
        </w:rPr>
        <w:t xml:space="preserve"> </w:t>
      </w:r>
      <w:proofErr w:type="spellStart"/>
      <w:r w:rsidRPr="003819EF">
        <w:rPr>
          <w:lang w:val="en-US"/>
        </w:rPr>
        <w:t>Programı</w:t>
      </w:r>
      <w:proofErr w:type="spellEnd"/>
    </w:p>
    <w:p w14:paraId="27B521F7" w14:textId="77777777" w:rsidR="003819EF" w:rsidRPr="003819EF" w:rsidRDefault="003819EF" w:rsidP="003819EF">
      <w:pPr>
        <w:numPr>
          <w:ilvl w:val="0"/>
          <w:numId w:val="7"/>
        </w:numPr>
        <w:rPr>
          <w:lang w:val="en-US"/>
        </w:rPr>
      </w:pPr>
      <w:proofErr w:type="spellStart"/>
      <w:r w:rsidRPr="003819EF">
        <w:rPr>
          <w:lang w:val="en-US"/>
        </w:rPr>
        <w:t>Öğr</w:t>
      </w:r>
      <w:proofErr w:type="spellEnd"/>
      <w:r w:rsidRPr="003819EF">
        <w:rPr>
          <w:lang w:val="en-US"/>
        </w:rPr>
        <w:t xml:space="preserve">. </w:t>
      </w:r>
      <w:proofErr w:type="spellStart"/>
      <w:r w:rsidRPr="003819EF">
        <w:rPr>
          <w:lang w:val="en-US"/>
        </w:rPr>
        <w:t>Gör</w:t>
      </w:r>
      <w:proofErr w:type="spellEnd"/>
      <w:r w:rsidRPr="003819EF">
        <w:rPr>
          <w:lang w:val="en-US"/>
        </w:rPr>
        <w:t xml:space="preserve">. Duygu MELEK GÜNER - </w:t>
      </w:r>
      <w:proofErr w:type="spellStart"/>
      <w:r w:rsidRPr="003819EF">
        <w:rPr>
          <w:lang w:val="en-US"/>
        </w:rPr>
        <w:t>İç</w:t>
      </w:r>
      <w:proofErr w:type="spellEnd"/>
      <w:r w:rsidRPr="003819EF">
        <w:rPr>
          <w:lang w:val="en-US"/>
        </w:rPr>
        <w:t xml:space="preserve"> </w:t>
      </w:r>
      <w:proofErr w:type="spellStart"/>
      <w:r w:rsidRPr="003819EF">
        <w:rPr>
          <w:lang w:val="en-US"/>
        </w:rPr>
        <w:t>Mekan</w:t>
      </w:r>
      <w:proofErr w:type="spellEnd"/>
      <w:r w:rsidRPr="003819EF">
        <w:rPr>
          <w:lang w:val="en-US"/>
        </w:rPr>
        <w:t xml:space="preserve"> </w:t>
      </w:r>
      <w:proofErr w:type="spellStart"/>
      <w:r w:rsidRPr="003819EF">
        <w:rPr>
          <w:lang w:val="en-US"/>
        </w:rPr>
        <w:t>Tasarımı</w:t>
      </w:r>
      <w:proofErr w:type="spellEnd"/>
      <w:r w:rsidRPr="003819EF">
        <w:rPr>
          <w:lang w:val="en-US"/>
        </w:rPr>
        <w:t xml:space="preserve"> </w:t>
      </w:r>
      <w:proofErr w:type="spellStart"/>
      <w:r w:rsidRPr="003819EF">
        <w:rPr>
          <w:lang w:val="en-US"/>
        </w:rPr>
        <w:t>Programı</w:t>
      </w:r>
      <w:proofErr w:type="spellEnd"/>
    </w:p>
    <w:p w14:paraId="6AE4C6A3" w14:textId="77777777" w:rsidR="003819EF" w:rsidRPr="003819EF" w:rsidRDefault="003819EF" w:rsidP="003819EF">
      <w:pPr>
        <w:numPr>
          <w:ilvl w:val="0"/>
          <w:numId w:val="7"/>
        </w:numPr>
        <w:rPr>
          <w:lang w:val="en-US"/>
        </w:rPr>
      </w:pPr>
      <w:proofErr w:type="spellStart"/>
      <w:r w:rsidRPr="003819EF">
        <w:rPr>
          <w:lang w:val="en-US"/>
        </w:rPr>
        <w:t>Sümbül</w:t>
      </w:r>
      <w:proofErr w:type="spellEnd"/>
      <w:r w:rsidRPr="003819EF">
        <w:rPr>
          <w:lang w:val="en-US"/>
        </w:rPr>
        <w:t xml:space="preserve"> AYVACI- Antalya </w:t>
      </w:r>
      <w:proofErr w:type="spellStart"/>
      <w:r w:rsidRPr="003819EF">
        <w:rPr>
          <w:lang w:val="en-US"/>
        </w:rPr>
        <w:t>Belek</w:t>
      </w:r>
      <w:proofErr w:type="spellEnd"/>
      <w:r w:rsidRPr="003819EF">
        <w:rPr>
          <w:lang w:val="en-US"/>
        </w:rPr>
        <w:t xml:space="preserve"> </w:t>
      </w:r>
      <w:proofErr w:type="spellStart"/>
      <w:r w:rsidRPr="003819EF">
        <w:rPr>
          <w:lang w:val="en-US"/>
        </w:rPr>
        <w:t>Üniversitesi</w:t>
      </w:r>
      <w:proofErr w:type="spellEnd"/>
      <w:r w:rsidRPr="003819EF">
        <w:rPr>
          <w:lang w:val="en-US"/>
        </w:rPr>
        <w:t xml:space="preserve"> </w:t>
      </w:r>
      <w:proofErr w:type="spellStart"/>
      <w:r w:rsidRPr="003819EF">
        <w:rPr>
          <w:lang w:val="en-US"/>
        </w:rPr>
        <w:t>Mimari</w:t>
      </w:r>
      <w:proofErr w:type="spellEnd"/>
      <w:r w:rsidRPr="003819EF">
        <w:rPr>
          <w:lang w:val="en-US"/>
        </w:rPr>
        <w:t xml:space="preserve"> </w:t>
      </w:r>
      <w:proofErr w:type="spellStart"/>
      <w:r w:rsidRPr="003819EF">
        <w:rPr>
          <w:lang w:val="en-US"/>
        </w:rPr>
        <w:t>Restorasyon</w:t>
      </w:r>
      <w:proofErr w:type="spellEnd"/>
      <w:r w:rsidRPr="003819EF">
        <w:rPr>
          <w:lang w:val="en-US"/>
        </w:rPr>
        <w:t xml:space="preserve"> </w:t>
      </w:r>
      <w:proofErr w:type="spellStart"/>
      <w:r w:rsidRPr="003819EF">
        <w:rPr>
          <w:lang w:val="en-US"/>
        </w:rPr>
        <w:t>Programı</w:t>
      </w:r>
      <w:proofErr w:type="spellEnd"/>
      <w:r w:rsidRPr="003819EF">
        <w:rPr>
          <w:lang w:val="en-US"/>
        </w:rPr>
        <w:t xml:space="preserve"> Program </w:t>
      </w:r>
      <w:proofErr w:type="spellStart"/>
      <w:r w:rsidRPr="003819EF">
        <w:rPr>
          <w:lang w:val="en-US"/>
        </w:rPr>
        <w:t>Temsilcisi</w:t>
      </w:r>
      <w:proofErr w:type="spellEnd"/>
    </w:p>
    <w:p w14:paraId="65A5471C" w14:textId="77777777" w:rsidR="003819EF" w:rsidRPr="003819EF" w:rsidRDefault="003819EF" w:rsidP="003819EF">
      <w:pPr>
        <w:numPr>
          <w:ilvl w:val="0"/>
          <w:numId w:val="7"/>
        </w:numPr>
        <w:rPr>
          <w:lang w:val="en-US"/>
        </w:rPr>
      </w:pPr>
      <w:r w:rsidRPr="003819EF">
        <w:rPr>
          <w:lang w:val="en-US"/>
        </w:rPr>
        <w:t xml:space="preserve">Burcu </w:t>
      </w:r>
      <w:proofErr w:type="spellStart"/>
      <w:r w:rsidRPr="003819EF">
        <w:rPr>
          <w:lang w:val="en-US"/>
        </w:rPr>
        <w:t>Yıldırım</w:t>
      </w:r>
      <w:proofErr w:type="spellEnd"/>
      <w:r w:rsidRPr="003819EF">
        <w:rPr>
          <w:lang w:val="en-US"/>
        </w:rPr>
        <w:t xml:space="preserve"> </w:t>
      </w:r>
      <w:proofErr w:type="spellStart"/>
      <w:r w:rsidRPr="003819EF">
        <w:rPr>
          <w:lang w:val="en-US"/>
        </w:rPr>
        <w:t>Parlak</w:t>
      </w:r>
      <w:proofErr w:type="spellEnd"/>
      <w:r w:rsidRPr="003819EF">
        <w:rPr>
          <w:lang w:val="en-US"/>
        </w:rPr>
        <w:t xml:space="preserve"> - </w:t>
      </w:r>
      <w:proofErr w:type="spellStart"/>
      <w:r w:rsidRPr="003819EF">
        <w:rPr>
          <w:lang w:val="en-US"/>
        </w:rPr>
        <w:t>İç</w:t>
      </w:r>
      <w:proofErr w:type="spellEnd"/>
      <w:r w:rsidRPr="003819EF">
        <w:rPr>
          <w:lang w:val="en-US"/>
        </w:rPr>
        <w:t xml:space="preserve"> </w:t>
      </w:r>
      <w:proofErr w:type="spellStart"/>
      <w:r w:rsidRPr="003819EF">
        <w:rPr>
          <w:lang w:val="en-US"/>
        </w:rPr>
        <w:t>Paydaş</w:t>
      </w:r>
      <w:proofErr w:type="spellEnd"/>
      <w:r w:rsidRPr="003819EF">
        <w:rPr>
          <w:lang w:val="en-US"/>
        </w:rPr>
        <w:t xml:space="preserve">-Antalya </w:t>
      </w:r>
      <w:proofErr w:type="spellStart"/>
      <w:r w:rsidRPr="003819EF">
        <w:rPr>
          <w:lang w:val="en-US"/>
        </w:rPr>
        <w:t>Belek</w:t>
      </w:r>
      <w:proofErr w:type="spellEnd"/>
      <w:r w:rsidRPr="003819EF">
        <w:rPr>
          <w:lang w:val="en-US"/>
        </w:rPr>
        <w:t xml:space="preserve"> </w:t>
      </w:r>
      <w:proofErr w:type="spellStart"/>
      <w:r w:rsidRPr="003819EF">
        <w:rPr>
          <w:lang w:val="en-US"/>
        </w:rPr>
        <w:t>Üniversitesi</w:t>
      </w:r>
      <w:proofErr w:type="spellEnd"/>
      <w:r w:rsidRPr="003819EF">
        <w:rPr>
          <w:lang w:val="en-US"/>
        </w:rPr>
        <w:t xml:space="preserve"> - </w:t>
      </w:r>
      <w:proofErr w:type="spellStart"/>
      <w:r w:rsidRPr="003819EF">
        <w:rPr>
          <w:lang w:val="en-US"/>
        </w:rPr>
        <w:t>Strateji</w:t>
      </w:r>
      <w:proofErr w:type="spellEnd"/>
      <w:r w:rsidRPr="003819EF">
        <w:rPr>
          <w:lang w:val="en-US"/>
        </w:rPr>
        <w:t xml:space="preserve"> </w:t>
      </w:r>
      <w:proofErr w:type="spellStart"/>
      <w:r w:rsidRPr="003819EF">
        <w:rPr>
          <w:lang w:val="en-US"/>
        </w:rPr>
        <w:t>ve</w:t>
      </w:r>
      <w:proofErr w:type="spellEnd"/>
      <w:r w:rsidRPr="003819EF">
        <w:rPr>
          <w:lang w:val="en-US"/>
        </w:rPr>
        <w:t xml:space="preserve"> </w:t>
      </w:r>
      <w:proofErr w:type="spellStart"/>
      <w:r w:rsidRPr="003819EF">
        <w:rPr>
          <w:lang w:val="en-US"/>
        </w:rPr>
        <w:t>Geliştirme</w:t>
      </w:r>
      <w:proofErr w:type="spellEnd"/>
      <w:r w:rsidRPr="003819EF">
        <w:rPr>
          <w:lang w:val="en-US"/>
        </w:rPr>
        <w:t xml:space="preserve"> </w:t>
      </w:r>
      <w:proofErr w:type="spellStart"/>
      <w:r w:rsidRPr="003819EF">
        <w:rPr>
          <w:lang w:val="en-US"/>
        </w:rPr>
        <w:t>Daire</w:t>
      </w:r>
      <w:proofErr w:type="spellEnd"/>
      <w:r w:rsidRPr="003819EF">
        <w:rPr>
          <w:lang w:val="en-US"/>
        </w:rPr>
        <w:t xml:space="preserve"> </w:t>
      </w:r>
      <w:proofErr w:type="spellStart"/>
      <w:r w:rsidRPr="003819EF">
        <w:rPr>
          <w:lang w:val="en-US"/>
        </w:rPr>
        <w:t>Başkanı</w:t>
      </w:r>
      <w:proofErr w:type="spellEnd"/>
    </w:p>
    <w:p w14:paraId="10A5EC98" w14:textId="77777777" w:rsidR="003819EF" w:rsidRPr="003819EF" w:rsidRDefault="003819EF" w:rsidP="003819EF">
      <w:r w:rsidRPr="003819EF">
        <w:rPr>
          <w:b/>
          <w:bCs/>
        </w:rPr>
        <w:t>Dış Paydaşlar (Program Danışma Kurulu):</w:t>
      </w:r>
    </w:p>
    <w:p w14:paraId="48723A84" w14:textId="77777777" w:rsidR="003819EF" w:rsidRPr="003819EF" w:rsidRDefault="003819EF" w:rsidP="003819EF">
      <w:pPr>
        <w:numPr>
          <w:ilvl w:val="0"/>
          <w:numId w:val="8"/>
        </w:numPr>
        <w:rPr>
          <w:lang w:val="en-US"/>
        </w:rPr>
      </w:pPr>
      <w:proofErr w:type="spellStart"/>
      <w:r w:rsidRPr="003819EF">
        <w:rPr>
          <w:lang w:val="en-US"/>
        </w:rPr>
        <w:t>Doç</w:t>
      </w:r>
      <w:proofErr w:type="spellEnd"/>
      <w:r w:rsidRPr="003819EF">
        <w:rPr>
          <w:lang w:val="en-US"/>
        </w:rPr>
        <w:t xml:space="preserve">. Dr. </w:t>
      </w:r>
      <w:proofErr w:type="spellStart"/>
      <w:r w:rsidRPr="003819EF">
        <w:rPr>
          <w:lang w:val="en-US"/>
        </w:rPr>
        <w:t>Erkan</w:t>
      </w:r>
      <w:proofErr w:type="spellEnd"/>
      <w:r w:rsidRPr="003819EF">
        <w:rPr>
          <w:lang w:val="en-US"/>
        </w:rPr>
        <w:t xml:space="preserve"> DÜNDAR (</w:t>
      </w:r>
      <w:proofErr w:type="spellStart"/>
      <w:r w:rsidRPr="003819EF">
        <w:rPr>
          <w:lang w:val="en-US"/>
        </w:rPr>
        <w:t>Akdeniz</w:t>
      </w:r>
      <w:proofErr w:type="spellEnd"/>
      <w:r w:rsidRPr="003819EF">
        <w:rPr>
          <w:lang w:val="en-US"/>
        </w:rPr>
        <w:t xml:space="preserve"> </w:t>
      </w:r>
      <w:proofErr w:type="spellStart"/>
      <w:r w:rsidRPr="003819EF">
        <w:rPr>
          <w:lang w:val="en-US"/>
        </w:rPr>
        <w:t>Üniversitesi</w:t>
      </w:r>
      <w:proofErr w:type="spellEnd"/>
      <w:r w:rsidRPr="003819EF">
        <w:rPr>
          <w:lang w:val="en-US"/>
        </w:rPr>
        <w:t xml:space="preserve"> - </w:t>
      </w:r>
      <w:proofErr w:type="spellStart"/>
      <w:r w:rsidRPr="003819EF">
        <w:rPr>
          <w:lang w:val="en-US"/>
        </w:rPr>
        <w:t>Arkeoloji</w:t>
      </w:r>
      <w:proofErr w:type="spellEnd"/>
      <w:r w:rsidRPr="003819EF">
        <w:rPr>
          <w:lang w:val="en-US"/>
        </w:rPr>
        <w:t xml:space="preserve"> </w:t>
      </w:r>
      <w:proofErr w:type="spellStart"/>
      <w:r w:rsidRPr="003819EF">
        <w:rPr>
          <w:lang w:val="en-US"/>
        </w:rPr>
        <w:t>Bölümü</w:t>
      </w:r>
      <w:proofErr w:type="spellEnd"/>
      <w:r w:rsidRPr="003819EF">
        <w:rPr>
          <w:lang w:val="en-US"/>
        </w:rPr>
        <w:t xml:space="preserve"> </w:t>
      </w:r>
      <w:proofErr w:type="spellStart"/>
      <w:r w:rsidRPr="003819EF">
        <w:rPr>
          <w:lang w:val="en-US"/>
        </w:rPr>
        <w:t>Öğretim</w:t>
      </w:r>
      <w:proofErr w:type="spellEnd"/>
      <w:r w:rsidRPr="003819EF">
        <w:rPr>
          <w:lang w:val="en-US"/>
        </w:rPr>
        <w:t xml:space="preserve"> </w:t>
      </w:r>
      <w:proofErr w:type="spellStart"/>
      <w:r w:rsidRPr="003819EF">
        <w:rPr>
          <w:lang w:val="en-US"/>
        </w:rPr>
        <w:t>Üyesi</w:t>
      </w:r>
      <w:proofErr w:type="spellEnd"/>
      <w:r w:rsidRPr="003819EF">
        <w:rPr>
          <w:lang w:val="en-US"/>
        </w:rPr>
        <w:t xml:space="preserve">) </w:t>
      </w:r>
    </w:p>
    <w:p w14:paraId="613BB5BD" w14:textId="77777777" w:rsidR="003819EF" w:rsidRPr="003819EF" w:rsidRDefault="003819EF" w:rsidP="003819EF">
      <w:pPr>
        <w:numPr>
          <w:ilvl w:val="0"/>
          <w:numId w:val="8"/>
        </w:numPr>
        <w:rPr>
          <w:lang w:val="en-US"/>
        </w:rPr>
      </w:pPr>
      <w:r w:rsidRPr="003819EF">
        <w:rPr>
          <w:lang w:val="en-US"/>
        </w:rPr>
        <w:t xml:space="preserve">Dr. </w:t>
      </w:r>
      <w:proofErr w:type="spellStart"/>
      <w:r w:rsidRPr="003819EF">
        <w:rPr>
          <w:lang w:val="en-US"/>
        </w:rPr>
        <w:t>Öğr</w:t>
      </w:r>
      <w:proofErr w:type="spellEnd"/>
      <w:r w:rsidRPr="003819EF">
        <w:rPr>
          <w:lang w:val="en-US"/>
        </w:rPr>
        <w:t xml:space="preserve">. </w:t>
      </w:r>
      <w:proofErr w:type="spellStart"/>
      <w:r w:rsidRPr="003819EF">
        <w:rPr>
          <w:lang w:val="en-US"/>
        </w:rPr>
        <w:t>Üyesi</w:t>
      </w:r>
      <w:proofErr w:type="spellEnd"/>
      <w:r w:rsidRPr="003819EF">
        <w:rPr>
          <w:lang w:val="en-US"/>
        </w:rPr>
        <w:t xml:space="preserve"> </w:t>
      </w:r>
      <w:proofErr w:type="spellStart"/>
      <w:r w:rsidRPr="003819EF">
        <w:rPr>
          <w:lang w:val="en-US"/>
        </w:rPr>
        <w:t>Aytaç</w:t>
      </w:r>
      <w:proofErr w:type="spellEnd"/>
      <w:r w:rsidRPr="003819EF">
        <w:rPr>
          <w:lang w:val="en-US"/>
        </w:rPr>
        <w:t xml:space="preserve"> DÖNMEZ (İstanbul </w:t>
      </w:r>
      <w:proofErr w:type="spellStart"/>
      <w:r w:rsidRPr="003819EF">
        <w:rPr>
          <w:lang w:val="en-US"/>
        </w:rPr>
        <w:t>Üniversitesi</w:t>
      </w:r>
      <w:proofErr w:type="spellEnd"/>
      <w:r w:rsidRPr="003819EF">
        <w:rPr>
          <w:lang w:val="en-US"/>
        </w:rPr>
        <w:t xml:space="preserve"> - </w:t>
      </w:r>
      <w:proofErr w:type="spellStart"/>
      <w:r w:rsidRPr="003819EF">
        <w:rPr>
          <w:lang w:val="en-US"/>
        </w:rPr>
        <w:t>Arkeoloji</w:t>
      </w:r>
      <w:proofErr w:type="spellEnd"/>
      <w:r w:rsidRPr="003819EF">
        <w:rPr>
          <w:lang w:val="en-US"/>
        </w:rPr>
        <w:t xml:space="preserve"> </w:t>
      </w:r>
      <w:proofErr w:type="spellStart"/>
      <w:r w:rsidRPr="003819EF">
        <w:rPr>
          <w:lang w:val="en-US"/>
        </w:rPr>
        <w:t>Bölümü</w:t>
      </w:r>
      <w:proofErr w:type="spellEnd"/>
      <w:r w:rsidRPr="003819EF">
        <w:rPr>
          <w:lang w:val="en-US"/>
        </w:rPr>
        <w:t xml:space="preserve"> </w:t>
      </w:r>
      <w:proofErr w:type="spellStart"/>
      <w:r w:rsidRPr="003819EF">
        <w:rPr>
          <w:lang w:val="en-US"/>
        </w:rPr>
        <w:t>Öğretim</w:t>
      </w:r>
      <w:proofErr w:type="spellEnd"/>
      <w:r w:rsidRPr="003819EF">
        <w:rPr>
          <w:lang w:val="en-US"/>
        </w:rPr>
        <w:t xml:space="preserve"> </w:t>
      </w:r>
      <w:proofErr w:type="spellStart"/>
      <w:r w:rsidRPr="003819EF">
        <w:rPr>
          <w:lang w:val="en-US"/>
        </w:rPr>
        <w:t>Üyesi</w:t>
      </w:r>
      <w:proofErr w:type="spellEnd"/>
      <w:r w:rsidRPr="003819EF">
        <w:rPr>
          <w:lang w:val="en-US"/>
        </w:rPr>
        <w:t xml:space="preserve">, </w:t>
      </w:r>
      <w:proofErr w:type="spellStart"/>
      <w:r w:rsidRPr="003819EF">
        <w:rPr>
          <w:lang w:val="en-US"/>
        </w:rPr>
        <w:t>Perge</w:t>
      </w:r>
      <w:proofErr w:type="spellEnd"/>
      <w:r w:rsidRPr="003819EF">
        <w:rPr>
          <w:lang w:val="en-US"/>
        </w:rPr>
        <w:t xml:space="preserve"> </w:t>
      </w:r>
      <w:proofErr w:type="spellStart"/>
      <w:r w:rsidRPr="003819EF">
        <w:rPr>
          <w:lang w:val="en-US"/>
        </w:rPr>
        <w:t>Kazı</w:t>
      </w:r>
      <w:proofErr w:type="spellEnd"/>
      <w:r w:rsidRPr="003819EF">
        <w:rPr>
          <w:lang w:val="en-US"/>
        </w:rPr>
        <w:t xml:space="preserve"> </w:t>
      </w:r>
      <w:proofErr w:type="spellStart"/>
      <w:r w:rsidRPr="003819EF">
        <w:rPr>
          <w:lang w:val="en-US"/>
        </w:rPr>
        <w:t>Başkan</w:t>
      </w:r>
      <w:proofErr w:type="spellEnd"/>
      <w:r w:rsidRPr="003819EF">
        <w:rPr>
          <w:lang w:val="en-US"/>
        </w:rPr>
        <w:t xml:space="preserve"> </w:t>
      </w:r>
      <w:proofErr w:type="spellStart"/>
      <w:r w:rsidRPr="003819EF">
        <w:rPr>
          <w:lang w:val="en-US"/>
        </w:rPr>
        <w:t>Yardımcısı</w:t>
      </w:r>
      <w:proofErr w:type="spellEnd"/>
      <w:r w:rsidRPr="003819EF">
        <w:rPr>
          <w:lang w:val="en-US"/>
        </w:rPr>
        <w:t xml:space="preserve">) </w:t>
      </w:r>
    </w:p>
    <w:p w14:paraId="4AB8010E" w14:textId="77777777" w:rsidR="003819EF" w:rsidRPr="003819EF" w:rsidRDefault="003819EF" w:rsidP="003819EF">
      <w:pPr>
        <w:numPr>
          <w:ilvl w:val="0"/>
          <w:numId w:val="8"/>
        </w:numPr>
        <w:rPr>
          <w:lang w:val="en-US"/>
        </w:rPr>
      </w:pPr>
      <w:r w:rsidRPr="003819EF">
        <w:rPr>
          <w:lang w:val="en-US"/>
        </w:rPr>
        <w:lastRenderedPageBreak/>
        <w:t xml:space="preserve">Elvan KIRBAŞ (Antalya </w:t>
      </w:r>
      <w:proofErr w:type="spellStart"/>
      <w:r w:rsidRPr="003819EF">
        <w:rPr>
          <w:lang w:val="en-US"/>
        </w:rPr>
        <w:t>Belek</w:t>
      </w:r>
      <w:proofErr w:type="spellEnd"/>
      <w:r w:rsidRPr="003819EF">
        <w:rPr>
          <w:lang w:val="en-US"/>
        </w:rPr>
        <w:t xml:space="preserve"> </w:t>
      </w:r>
      <w:proofErr w:type="spellStart"/>
      <w:r w:rsidRPr="003819EF">
        <w:rPr>
          <w:lang w:val="en-US"/>
        </w:rPr>
        <w:t>Üniversitesi</w:t>
      </w:r>
      <w:proofErr w:type="spellEnd"/>
      <w:r w:rsidRPr="003819EF">
        <w:rPr>
          <w:lang w:val="en-US"/>
        </w:rPr>
        <w:t xml:space="preserve"> </w:t>
      </w:r>
      <w:proofErr w:type="spellStart"/>
      <w:r w:rsidRPr="003819EF">
        <w:rPr>
          <w:lang w:val="en-US"/>
        </w:rPr>
        <w:t>Mimari</w:t>
      </w:r>
      <w:proofErr w:type="spellEnd"/>
      <w:r w:rsidRPr="003819EF">
        <w:rPr>
          <w:lang w:val="en-US"/>
        </w:rPr>
        <w:t xml:space="preserve"> </w:t>
      </w:r>
      <w:proofErr w:type="spellStart"/>
      <w:r w:rsidRPr="003819EF">
        <w:rPr>
          <w:lang w:val="en-US"/>
        </w:rPr>
        <w:t>Restorasyon</w:t>
      </w:r>
      <w:proofErr w:type="spellEnd"/>
      <w:r w:rsidRPr="003819EF">
        <w:rPr>
          <w:lang w:val="en-US"/>
        </w:rPr>
        <w:t xml:space="preserve"> </w:t>
      </w:r>
      <w:proofErr w:type="spellStart"/>
      <w:r w:rsidRPr="003819EF">
        <w:rPr>
          <w:lang w:val="en-US"/>
        </w:rPr>
        <w:t>Programı</w:t>
      </w:r>
      <w:proofErr w:type="spellEnd"/>
      <w:r w:rsidRPr="003819EF">
        <w:rPr>
          <w:lang w:val="en-US"/>
        </w:rPr>
        <w:t xml:space="preserve"> 2024 </w:t>
      </w:r>
      <w:proofErr w:type="spellStart"/>
      <w:r w:rsidRPr="003819EF">
        <w:rPr>
          <w:lang w:val="en-US"/>
        </w:rPr>
        <w:t>Dönemi</w:t>
      </w:r>
      <w:proofErr w:type="spellEnd"/>
      <w:r w:rsidRPr="003819EF">
        <w:rPr>
          <w:lang w:val="en-US"/>
        </w:rPr>
        <w:t xml:space="preserve"> </w:t>
      </w:r>
      <w:proofErr w:type="spellStart"/>
      <w:r w:rsidRPr="003819EF">
        <w:rPr>
          <w:lang w:val="en-US"/>
        </w:rPr>
        <w:t>Mezunu</w:t>
      </w:r>
      <w:proofErr w:type="spellEnd"/>
      <w:r w:rsidRPr="003819EF">
        <w:rPr>
          <w:lang w:val="en-US"/>
        </w:rPr>
        <w:t xml:space="preserve"> </w:t>
      </w:r>
      <w:proofErr w:type="spellStart"/>
      <w:r w:rsidRPr="003819EF">
        <w:rPr>
          <w:lang w:val="en-US"/>
        </w:rPr>
        <w:t>Öğrenci</w:t>
      </w:r>
      <w:proofErr w:type="spellEnd"/>
      <w:r w:rsidRPr="003819EF">
        <w:rPr>
          <w:lang w:val="en-US"/>
        </w:rPr>
        <w:t>)</w:t>
      </w:r>
    </w:p>
    <w:p w14:paraId="100D576C" w14:textId="77777777" w:rsidR="003819EF" w:rsidRPr="003819EF" w:rsidRDefault="003819EF" w:rsidP="003819EF">
      <w:pPr>
        <w:rPr>
          <w:b/>
          <w:bCs/>
        </w:rPr>
      </w:pPr>
      <w:r w:rsidRPr="003819EF">
        <w:rPr>
          <w:b/>
          <w:bCs/>
        </w:rPr>
        <w:t>5.3 Kalite Komisyonu</w:t>
      </w:r>
    </w:p>
    <w:p w14:paraId="6ADF7BD6" w14:textId="77777777" w:rsidR="003819EF" w:rsidRPr="003819EF" w:rsidRDefault="003819EF" w:rsidP="003819EF">
      <w:r w:rsidRPr="003819EF">
        <w:t>Program kalite süreçlerinin yürütülmesinden sorumlu komisyon üyeleri:</w:t>
      </w:r>
    </w:p>
    <w:p w14:paraId="1A9EA406" w14:textId="77777777" w:rsidR="003819EF" w:rsidRPr="003819EF" w:rsidRDefault="003819EF" w:rsidP="003819EF">
      <w:pPr>
        <w:numPr>
          <w:ilvl w:val="0"/>
          <w:numId w:val="9"/>
        </w:numPr>
      </w:pPr>
      <w:r w:rsidRPr="003819EF">
        <w:t>Dr. Öğr. Üyesi Halil Mert ERDOĞAN (Bölüm/Program Başkanı)</w:t>
      </w:r>
    </w:p>
    <w:p w14:paraId="53074794" w14:textId="77777777" w:rsidR="003819EF" w:rsidRPr="003819EF" w:rsidRDefault="003819EF" w:rsidP="003819EF">
      <w:pPr>
        <w:numPr>
          <w:ilvl w:val="0"/>
          <w:numId w:val="9"/>
        </w:numPr>
      </w:pPr>
      <w:r w:rsidRPr="003819EF">
        <w:t>Öğr. Gör. Nurcan YILDIZOĞLU &amp; Öğr. Gör. Vuslat ERDEM KÜÇÜKŞAHİN (Program Öğretim Görevlileri)</w:t>
      </w:r>
    </w:p>
    <w:p w14:paraId="5951EAF5" w14:textId="77777777" w:rsidR="003819EF" w:rsidRPr="003819EF" w:rsidRDefault="003819EF" w:rsidP="003819EF">
      <w:pPr>
        <w:numPr>
          <w:ilvl w:val="0"/>
          <w:numId w:val="9"/>
        </w:numPr>
      </w:pPr>
      <w:r w:rsidRPr="003819EF">
        <w:t>Sümbül AYVACI (Program Öğrenci Temsilcisi)</w:t>
      </w:r>
    </w:p>
    <w:p w14:paraId="36AF8BF3" w14:textId="77777777" w:rsidR="003819EF" w:rsidRPr="003819EF" w:rsidRDefault="003819EF" w:rsidP="003819EF"/>
    <w:p w14:paraId="0798C60B" w14:textId="77777777" w:rsidR="003819EF" w:rsidRPr="003819EF" w:rsidRDefault="003819EF" w:rsidP="003819EF">
      <w:pPr>
        <w:rPr>
          <w:b/>
          <w:bCs/>
        </w:rPr>
      </w:pPr>
      <w:r w:rsidRPr="003819EF">
        <w:rPr>
          <w:b/>
          <w:bCs/>
        </w:rPr>
        <w:t>6. EĞİTİM-ÖĞRETİM SÜREÇLERİ</w:t>
      </w:r>
    </w:p>
    <w:p w14:paraId="0AF24288" w14:textId="77777777" w:rsidR="003819EF" w:rsidRPr="003819EF" w:rsidRDefault="003819EF" w:rsidP="003819EF">
      <w:pPr>
        <w:rPr>
          <w:b/>
          <w:bCs/>
        </w:rPr>
      </w:pPr>
      <w:r w:rsidRPr="003819EF">
        <w:rPr>
          <w:b/>
          <w:bCs/>
        </w:rPr>
        <w:t>6.1 Program Eğitim Amaçları</w:t>
      </w:r>
    </w:p>
    <w:p w14:paraId="0AEF072B" w14:textId="77777777" w:rsidR="003819EF" w:rsidRPr="003819EF" w:rsidRDefault="003819EF" w:rsidP="003819EF">
      <w:pPr>
        <w:numPr>
          <w:ilvl w:val="0"/>
          <w:numId w:val="10"/>
        </w:numPr>
      </w:pPr>
      <w:r w:rsidRPr="003819EF">
        <w:rPr>
          <w:b/>
          <w:bCs/>
        </w:rPr>
        <w:t>Tarihi Yapıların Tanınması ve Değerlendirilmesi:</w:t>
      </w:r>
    </w:p>
    <w:p w14:paraId="0EF2B319" w14:textId="77777777" w:rsidR="003819EF" w:rsidRPr="003819EF" w:rsidRDefault="003819EF" w:rsidP="003819EF">
      <w:pPr>
        <w:numPr>
          <w:ilvl w:val="1"/>
          <w:numId w:val="10"/>
        </w:numPr>
      </w:pPr>
      <w:r w:rsidRPr="003819EF">
        <w:t>Öğrenciler, farklı dönemlere ait mimari tarzları tanıyarak tarihi yapıların özelliklerini analiz edebilir.</w:t>
      </w:r>
    </w:p>
    <w:p w14:paraId="0FCD7B96" w14:textId="77777777" w:rsidR="003819EF" w:rsidRPr="003819EF" w:rsidRDefault="003819EF" w:rsidP="003819EF">
      <w:pPr>
        <w:numPr>
          <w:ilvl w:val="1"/>
          <w:numId w:val="10"/>
        </w:numPr>
      </w:pPr>
      <w:r w:rsidRPr="003819EF">
        <w:t>Restorasyon süreçlerinde kullanılan yöntemleri ve malzemeleri öğrenerek tarihi binaların korunmasına katkı sağlayabilir.</w:t>
      </w:r>
    </w:p>
    <w:p w14:paraId="590AD121" w14:textId="77777777" w:rsidR="003819EF" w:rsidRPr="003819EF" w:rsidRDefault="003819EF" w:rsidP="003819EF">
      <w:pPr>
        <w:numPr>
          <w:ilvl w:val="0"/>
          <w:numId w:val="10"/>
        </w:numPr>
      </w:pPr>
      <w:r w:rsidRPr="003819EF">
        <w:rPr>
          <w:b/>
          <w:bCs/>
        </w:rPr>
        <w:t>Restorasyon Tekniklerinin Uygulanması:</w:t>
      </w:r>
    </w:p>
    <w:p w14:paraId="0F05BC34" w14:textId="77777777" w:rsidR="003819EF" w:rsidRPr="003819EF" w:rsidRDefault="003819EF" w:rsidP="003819EF">
      <w:pPr>
        <w:numPr>
          <w:ilvl w:val="1"/>
          <w:numId w:val="10"/>
        </w:numPr>
      </w:pPr>
      <w:r w:rsidRPr="003819EF">
        <w:t>Restorasyon sürecinde kullanılan temel teknikleri öğrenmek ve uygulamak.</w:t>
      </w:r>
    </w:p>
    <w:p w14:paraId="6A11C8DE" w14:textId="77777777" w:rsidR="003819EF" w:rsidRPr="003819EF" w:rsidRDefault="003819EF" w:rsidP="003819EF">
      <w:pPr>
        <w:numPr>
          <w:ilvl w:val="1"/>
          <w:numId w:val="10"/>
        </w:numPr>
      </w:pPr>
      <w:r w:rsidRPr="003819EF">
        <w:t>Restorasyon esnasında karşılaşılabilecek pratik sorunlara çözüm üretebilmek.</w:t>
      </w:r>
    </w:p>
    <w:p w14:paraId="4753CC68" w14:textId="77777777" w:rsidR="003819EF" w:rsidRPr="003819EF" w:rsidRDefault="003819EF" w:rsidP="003819EF">
      <w:pPr>
        <w:numPr>
          <w:ilvl w:val="0"/>
          <w:numId w:val="10"/>
        </w:numPr>
      </w:pPr>
      <w:r w:rsidRPr="003819EF">
        <w:rPr>
          <w:b/>
          <w:bCs/>
        </w:rPr>
        <w:t>Koruma ve Restorasyon Etik İlkeleri:</w:t>
      </w:r>
    </w:p>
    <w:p w14:paraId="74D590DD" w14:textId="77777777" w:rsidR="003819EF" w:rsidRPr="003819EF" w:rsidRDefault="003819EF" w:rsidP="003819EF">
      <w:pPr>
        <w:numPr>
          <w:ilvl w:val="1"/>
          <w:numId w:val="10"/>
        </w:numPr>
      </w:pPr>
      <w:r w:rsidRPr="003819EF">
        <w:t>Kültürel mirasın korunmasıyla ilgili ulusal ve uluslararası norm ve standartları anlamak.</w:t>
      </w:r>
    </w:p>
    <w:p w14:paraId="40235B62" w14:textId="77777777" w:rsidR="003819EF" w:rsidRPr="003819EF" w:rsidRDefault="003819EF" w:rsidP="003819EF">
      <w:pPr>
        <w:numPr>
          <w:ilvl w:val="1"/>
          <w:numId w:val="10"/>
        </w:numPr>
      </w:pPr>
      <w:r w:rsidRPr="003819EF">
        <w:t>Restorasyon sürecinde etik ve sürdürülebilir yaklaşımları benimsemek.</w:t>
      </w:r>
    </w:p>
    <w:p w14:paraId="27758410" w14:textId="77777777" w:rsidR="003819EF" w:rsidRPr="003819EF" w:rsidRDefault="003819EF" w:rsidP="003819EF">
      <w:pPr>
        <w:numPr>
          <w:ilvl w:val="0"/>
          <w:numId w:val="10"/>
        </w:numPr>
      </w:pPr>
      <w:r w:rsidRPr="003819EF">
        <w:rPr>
          <w:b/>
          <w:bCs/>
        </w:rPr>
        <w:t>Proje Yönetimi ve İşbirliği Yetenekleri:</w:t>
      </w:r>
    </w:p>
    <w:p w14:paraId="62581BE6" w14:textId="77777777" w:rsidR="003819EF" w:rsidRPr="003819EF" w:rsidRDefault="003819EF" w:rsidP="003819EF">
      <w:pPr>
        <w:numPr>
          <w:ilvl w:val="1"/>
          <w:numId w:val="10"/>
        </w:numPr>
      </w:pPr>
      <w:r w:rsidRPr="003819EF">
        <w:t>Restorasyon projelerini planlamak, organize etmek ve yönetmek.</w:t>
      </w:r>
    </w:p>
    <w:p w14:paraId="69332855" w14:textId="77777777" w:rsidR="003819EF" w:rsidRPr="003819EF" w:rsidRDefault="003819EF" w:rsidP="003819EF">
      <w:pPr>
        <w:numPr>
          <w:ilvl w:val="1"/>
          <w:numId w:val="10"/>
        </w:numPr>
      </w:pPr>
      <w:r w:rsidRPr="003819EF">
        <w:t>Farklı disiplinlerden profesyonellerle etkili bir şekilde iletişim kurabilmek ve işbirliği yapabilmek.</w:t>
      </w:r>
    </w:p>
    <w:p w14:paraId="6A9F46A7" w14:textId="77777777" w:rsidR="003819EF" w:rsidRPr="003819EF" w:rsidRDefault="003819EF" w:rsidP="003819EF">
      <w:pPr>
        <w:numPr>
          <w:ilvl w:val="0"/>
          <w:numId w:val="10"/>
        </w:numPr>
      </w:pPr>
      <w:r w:rsidRPr="003819EF">
        <w:rPr>
          <w:b/>
          <w:bCs/>
        </w:rPr>
        <w:t>Mimari ve Tarihi Araştırma Becerileri:</w:t>
      </w:r>
    </w:p>
    <w:p w14:paraId="7B666595" w14:textId="77777777" w:rsidR="003819EF" w:rsidRPr="003819EF" w:rsidRDefault="003819EF" w:rsidP="003819EF">
      <w:pPr>
        <w:numPr>
          <w:ilvl w:val="1"/>
          <w:numId w:val="10"/>
        </w:numPr>
      </w:pPr>
      <w:r w:rsidRPr="003819EF">
        <w:t>Tarihi belgeleri ve kaynakları araştırarak tarihi bağlamı anlamak.</w:t>
      </w:r>
    </w:p>
    <w:p w14:paraId="2253FB11" w14:textId="77777777" w:rsidR="003819EF" w:rsidRPr="003819EF" w:rsidRDefault="003819EF" w:rsidP="003819EF">
      <w:pPr>
        <w:numPr>
          <w:ilvl w:val="1"/>
          <w:numId w:val="10"/>
        </w:numPr>
      </w:pPr>
      <w:r w:rsidRPr="003819EF">
        <w:lastRenderedPageBreak/>
        <w:t>Mimari özellikleri inceleyerek yapıların geçmişteki ve günümüzdeki durumunu karşılaştırmak.</w:t>
      </w:r>
    </w:p>
    <w:p w14:paraId="0AD3916C" w14:textId="77777777" w:rsidR="003819EF" w:rsidRPr="003819EF" w:rsidRDefault="003819EF" w:rsidP="003819EF">
      <w:pPr>
        <w:numPr>
          <w:ilvl w:val="0"/>
          <w:numId w:val="10"/>
        </w:numPr>
      </w:pPr>
      <w:r w:rsidRPr="003819EF">
        <w:rPr>
          <w:b/>
          <w:bCs/>
        </w:rPr>
        <w:t>Yasal Çerçeve ve Mevzuat Bilgisi:</w:t>
      </w:r>
    </w:p>
    <w:p w14:paraId="717E9254" w14:textId="77777777" w:rsidR="003819EF" w:rsidRPr="003819EF" w:rsidRDefault="003819EF" w:rsidP="003819EF">
      <w:pPr>
        <w:numPr>
          <w:ilvl w:val="1"/>
          <w:numId w:val="10"/>
        </w:numPr>
      </w:pPr>
      <w:r w:rsidRPr="003819EF">
        <w:t>Restorasyon sürecindeki yasal gereklilikleri ve koruma kurallarını anlamak.</w:t>
      </w:r>
    </w:p>
    <w:p w14:paraId="1FC0A644" w14:textId="77777777" w:rsidR="003819EF" w:rsidRPr="003819EF" w:rsidRDefault="003819EF" w:rsidP="003819EF">
      <w:pPr>
        <w:numPr>
          <w:ilvl w:val="1"/>
          <w:numId w:val="10"/>
        </w:numPr>
      </w:pPr>
      <w:r w:rsidRPr="003819EF">
        <w:t>Restorasyon projelerinin yasal çerçevede nasıl yönetileceği konusunda bilgi sahibi olmak.</w:t>
      </w:r>
    </w:p>
    <w:p w14:paraId="3CB73B05" w14:textId="77777777" w:rsidR="003819EF" w:rsidRPr="003819EF" w:rsidRDefault="003819EF" w:rsidP="003819EF">
      <w:r w:rsidRPr="003819EF">
        <w:t>Bu eğitim amaçları, öğrencilere hem teorik hem de pratik bilgi sağlayarak mesleki becerilerini geliştirmelerine yardımcı olur ve gelecekte tarihi yapıların korunması ve restorasyonu alanında etkin rol almalarını sağlar.</w:t>
      </w:r>
    </w:p>
    <w:p w14:paraId="5C60111F" w14:textId="77777777" w:rsidR="003819EF" w:rsidRPr="003819EF" w:rsidRDefault="003819EF" w:rsidP="003819EF"/>
    <w:p w14:paraId="6C7DB816" w14:textId="77777777" w:rsidR="003819EF" w:rsidRPr="003819EF" w:rsidRDefault="003819EF" w:rsidP="003819EF">
      <w:pPr>
        <w:rPr>
          <w:b/>
          <w:bCs/>
        </w:rPr>
      </w:pPr>
      <w:r w:rsidRPr="003819EF">
        <w:rPr>
          <w:b/>
          <w:bCs/>
        </w:rPr>
        <w:t>6.2 Eğitim Programı</w:t>
      </w:r>
    </w:p>
    <w:p w14:paraId="2E0C1E6D" w14:textId="77777777" w:rsidR="003819EF" w:rsidRPr="003819EF" w:rsidRDefault="003819EF" w:rsidP="003819EF">
      <w:r w:rsidRPr="003819EF">
        <w:t xml:space="preserve">· </w:t>
      </w:r>
      <w:r w:rsidRPr="003819EF">
        <w:rPr>
          <w:u w:val="single"/>
        </w:rPr>
        <w:t>Toplam AKTS:</w:t>
      </w:r>
      <w:r w:rsidRPr="003819EF">
        <w:t> 120</w:t>
      </w:r>
    </w:p>
    <w:p w14:paraId="21F80DF2" w14:textId="77777777" w:rsidR="003819EF" w:rsidRPr="003819EF" w:rsidRDefault="003819EF" w:rsidP="003819EF">
      <w:r w:rsidRPr="003819EF">
        <w:t xml:space="preserve">· </w:t>
      </w:r>
      <w:r w:rsidRPr="003819EF">
        <w:rPr>
          <w:u w:val="single"/>
        </w:rPr>
        <w:t>Zorunlu Staj:</w:t>
      </w:r>
      <w:r w:rsidRPr="003819EF">
        <w:t> 30 iş günü</w:t>
      </w:r>
    </w:p>
    <w:p w14:paraId="443BC84B" w14:textId="77777777" w:rsidR="003819EF" w:rsidRPr="003819EF" w:rsidRDefault="003819EF" w:rsidP="003819EF">
      <w:r w:rsidRPr="003819EF">
        <w:t xml:space="preserve">· </w:t>
      </w:r>
      <w:r w:rsidRPr="003819EF">
        <w:rPr>
          <w:u w:val="single"/>
        </w:rPr>
        <w:t>Eğitim Süresi:</w:t>
      </w:r>
      <w:r w:rsidRPr="003819EF">
        <w:t> 4 yarıyıl</w:t>
      </w:r>
    </w:p>
    <w:p w14:paraId="447FB4BF" w14:textId="77777777" w:rsidR="003819EF" w:rsidRPr="003819EF" w:rsidRDefault="003819EF" w:rsidP="003819EF">
      <w:r w:rsidRPr="003819EF">
        <w:t xml:space="preserve">· </w:t>
      </w:r>
      <w:r w:rsidRPr="003819EF">
        <w:rPr>
          <w:u w:val="single"/>
        </w:rPr>
        <w:t>Staj Alanları:</w:t>
      </w:r>
      <w:r w:rsidRPr="003819EF">
        <w:t> Kültür ve Turizm Bakanlığına bağlı Kültür Varlıkları ve Müzeler Genel Müdürlüğü birimleri, müze müdürlükleri, rölöve ve anıtlar müdürlükleri ile belediyelerin koruma, imar veya tarihi çevre düzenleme birimleri, vakıflar bölge müdürlükleri, koruma amaçlı proje ve uygulama yapan mimarlık ofisleri, restorasyon ve konservasyon firmaları, arkeolojik kazı ekipleri, tarihi yapıların bakım-onarım projelerinde görev alan şantiyeler ve üniversitelerin uygulama–araştırma merkezleri.</w:t>
      </w:r>
    </w:p>
    <w:p w14:paraId="7245D282" w14:textId="77777777" w:rsidR="003819EF" w:rsidRPr="003819EF" w:rsidRDefault="003819EF" w:rsidP="003819EF">
      <w:pPr>
        <w:rPr>
          <w:b/>
          <w:bCs/>
        </w:rPr>
      </w:pPr>
    </w:p>
    <w:p w14:paraId="7BA9BE3C" w14:textId="77777777" w:rsidR="003819EF" w:rsidRPr="003819EF" w:rsidRDefault="003819EF" w:rsidP="003819EF">
      <w:pPr>
        <w:rPr>
          <w:b/>
          <w:bCs/>
        </w:rPr>
      </w:pPr>
      <w:r w:rsidRPr="003819EF">
        <w:rPr>
          <w:b/>
          <w:bCs/>
        </w:rPr>
        <w:t>6.3 Öğrenci Kabulü ve Gelişimi</w:t>
      </w:r>
    </w:p>
    <w:p w14:paraId="39F3EB20" w14:textId="77777777" w:rsidR="003819EF" w:rsidRPr="003819EF" w:rsidRDefault="003819EF" w:rsidP="003819EF">
      <w:r w:rsidRPr="003819EF">
        <w:t xml:space="preserve">· </w:t>
      </w:r>
      <w:r w:rsidRPr="003819EF">
        <w:rPr>
          <w:u w:val="single"/>
        </w:rPr>
        <w:t>Kabul Koşulları:</w:t>
      </w:r>
      <w:r w:rsidRPr="003819EF">
        <w:t> Lise veya dengi okul mezunu olmak, YKS-</w:t>
      </w:r>
      <w:proofErr w:type="spellStart"/>
      <w:r w:rsidRPr="003819EF">
        <w:t>TYT'den</w:t>
      </w:r>
      <w:proofErr w:type="spellEnd"/>
      <w:r w:rsidRPr="003819EF">
        <w:t xml:space="preserve"> geçerli puan almış olmak, yabancı uyruklu öğrenciler için Türkçe yeterlilik şartı.</w:t>
      </w:r>
    </w:p>
    <w:p w14:paraId="5D8FF0AE" w14:textId="77777777" w:rsidR="003819EF" w:rsidRPr="003819EF" w:rsidRDefault="003819EF" w:rsidP="003819EF">
      <w:r w:rsidRPr="003819EF">
        <w:t xml:space="preserve">· </w:t>
      </w:r>
      <w:r w:rsidRPr="003819EF">
        <w:rPr>
          <w:u w:val="single"/>
        </w:rPr>
        <w:t>Öğrenci Gelişim Süreçleri:</w:t>
      </w:r>
      <w:r w:rsidRPr="003819EF">
        <w:t> Akademik danışmanlık, kariyer planlama, sektör buluşmaları, proje çalışmaları, atölye etkinlikleri ve kulüp faaliyetleri.</w:t>
      </w:r>
    </w:p>
    <w:p w14:paraId="76113D0B" w14:textId="77777777" w:rsidR="003819EF" w:rsidRPr="003819EF" w:rsidRDefault="003819EF" w:rsidP="003819EF">
      <w:pPr>
        <w:rPr>
          <w:b/>
          <w:bCs/>
        </w:rPr>
      </w:pPr>
      <w:r w:rsidRPr="003819EF">
        <w:rPr>
          <w:b/>
          <w:bCs/>
        </w:rPr>
        <w:t>6.4 Mezuniyet Koşulları</w:t>
      </w:r>
    </w:p>
    <w:p w14:paraId="0E5FB62D" w14:textId="77777777" w:rsidR="003819EF" w:rsidRPr="003819EF" w:rsidRDefault="003819EF" w:rsidP="003819EF">
      <w:r w:rsidRPr="003819EF">
        <w:t xml:space="preserve">· 120 </w:t>
      </w:r>
      <w:proofErr w:type="spellStart"/>
      <w:r w:rsidRPr="003819EF">
        <w:t>AKTS'lik</w:t>
      </w:r>
      <w:proofErr w:type="spellEnd"/>
      <w:r w:rsidRPr="003819EF">
        <w:t xml:space="preserve"> ders yükünün tamamlanması</w:t>
      </w:r>
    </w:p>
    <w:p w14:paraId="08DC9479" w14:textId="77777777" w:rsidR="003819EF" w:rsidRPr="003819EF" w:rsidRDefault="003819EF" w:rsidP="003819EF">
      <w:r w:rsidRPr="003819EF">
        <w:t>· En az 2.00 genel not ortalaması</w:t>
      </w:r>
    </w:p>
    <w:p w14:paraId="11389B4F" w14:textId="77777777" w:rsidR="003819EF" w:rsidRPr="003819EF" w:rsidRDefault="003819EF" w:rsidP="003819EF">
      <w:r w:rsidRPr="003819EF">
        <w:t>· 30 iş günü zorunlu staj tamamlama</w:t>
      </w:r>
    </w:p>
    <w:p w14:paraId="43AAE5C3" w14:textId="77777777" w:rsidR="003819EF" w:rsidRPr="003819EF" w:rsidRDefault="003819EF" w:rsidP="003819EF">
      <w:r w:rsidRPr="003819EF">
        <w:t>· Teknik seçmeli ders yükümlülüklerinin tamamlanması</w:t>
      </w:r>
    </w:p>
    <w:p w14:paraId="0E3D4F4C" w14:textId="77777777" w:rsidR="003819EF" w:rsidRPr="003819EF" w:rsidRDefault="003819EF" w:rsidP="003819EF"/>
    <w:p w14:paraId="6117C7D6" w14:textId="77777777" w:rsidR="003819EF" w:rsidRPr="003819EF" w:rsidRDefault="003819EF" w:rsidP="003819EF">
      <w:pPr>
        <w:rPr>
          <w:b/>
          <w:bCs/>
        </w:rPr>
      </w:pPr>
      <w:r w:rsidRPr="003819EF">
        <w:rPr>
          <w:b/>
          <w:bCs/>
        </w:rPr>
        <w:lastRenderedPageBreak/>
        <w:t>6.5 Program Çıktıları ve Yetkinlikler</w:t>
      </w:r>
    </w:p>
    <w:p w14:paraId="685A438B" w14:textId="77777777" w:rsidR="003819EF" w:rsidRPr="003819EF" w:rsidRDefault="003819EF" w:rsidP="003819EF">
      <w:pPr>
        <w:numPr>
          <w:ilvl w:val="0"/>
          <w:numId w:val="11"/>
        </w:numPr>
      </w:pPr>
      <w:r w:rsidRPr="003819EF">
        <w:t xml:space="preserve">Yapı malzemelerinin özelliklerini, kullanım alanlarını, uygulama tekniklerini açıklar ve ilgili deneyleri uygular. </w:t>
      </w:r>
    </w:p>
    <w:p w14:paraId="69DE0D6D" w14:textId="77777777" w:rsidR="003819EF" w:rsidRPr="003819EF" w:rsidRDefault="003819EF" w:rsidP="003819EF">
      <w:pPr>
        <w:numPr>
          <w:ilvl w:val="0"/>
          <w:numId w:val="11"/>
        </w:numPr>
      </w:pPr>
      <w:r w:rsidRPr="003819EF">
        <w:t xml:space="preserve">Geleneksel yapılardaki bozulma nedenlerini tespit edebilir ve koruma yöntemleri açıklar. </w:t>
      </w:r>
    </w:p>
    <w:p w14:paraId="06B5F7F3" w14:textId="77777777" w:rsidR="003819EF" w:rsidRPr="003819EF" w:rsidRDefault="003819EF" w:rsidP="003819EF">
      <w:pPr>
        <w:numPr>
          <w:ilvl w:val="0"/>
          <w:numId w:val="11"/>
        </w:numPr>
      </w:pPr>
      <w:r w:rsidRPr="003819EF">
        <w:t xml:space="preserve">Yapı veya yapı elemanlarının rölövelerini çıkartarak restorasyon projesini çizer. </w:t>
      </w:r>
    </w:p>
    <w:p w14:paraId="0DF5E798" w14:textId="77777777" w:rsidR="003819EF" w:rsidRPr="003819EF" w:rsidRDefault="003819EF" w:rsidP="003819EF">
      <w:pPr>
        <w:numPr>
          <w:ilvl w:val="0"/>
          <w:numId w:val="11"/>
        </w:numPr>
      </w:pPr>
      <w:r w:rsidRPr="003819EF">
        <w:t xml:space="preserve">Taşınabilir ve taşınamaz objelere ait onarım yöntemlerini açıklar. </w:t>
      </w:r>
    </w:p>
    <w:p w14:paraId="2DC25C2E" w14:textId="77777777" w:rsidR="003819EF" w:rsidRPr="003819EF" w:rsidRDefault="003819EF" w:rsidP="003819EF">
      <w:pPr>
        <w:numPr>
          <w:ilvl w:val="0"/>
          <w:numId w:val="11"/>
        </w:numPr>
      </w:pPr>
      <w:r w:rsidRPr="003819EF">
        <w:t xml:space="preserve">Mesleği ile ilgili temel, güncel ve uygulamalı bilgilere sahip olur. </w:t>
      </w:r>
    </w:p>
    <w:p w14:paraId="14571FC3" w14:textId="77777777" w:rsidR="003819EF" w:rsidRPr="003819EF" w:rsidRDefault="003819EF" w:rsidP="003819EF">
      <w:pPr>
        <w:numPr>
          <w:ilvl w:val="0"/>
          <w:numId w:val="11"/>
        </w:numPr>
      </w:pPr>
      <w:r w:rsidRPr="003819EF">
        <w:t xml:space="preserve">İş sağlığı ve güvenliği, çevre bilinci ve kalite süreçleri hakkında bilgi sahibi olur. </w:t>
      </w:r>
    </w:p>
    <w:p w14:paraId="6D6A4784" w14:textId="77777777" w:rsidR="003819EF" w:rsidRPr="003819EF" w:rsidRDefault="003819EF" w:rsidP="003819EF">
      <w:pPr>
        <w:numPr>
          <w:ilvl w:val="0"/>
          <w:numId w:val="11"/>
        </w:numPr>
      </w:pPr>
      <w:r w:rsidRPr="003819EF">
        <w:t xml:space="preserve">Mesleği için güncel gelişmeleri ve uygulamaları takip eder, etkin şekilde kullanır. </w:t>
      </w:r>
    </w:p>
    <w:p w14:paraId="21467E54" w14:textId="77777777" w:rsidR="003819EF" w:rsidRPr="003819EF" w:rsidRDefault="003819EF" w:rsidP="003819EF">
      <w:pPr>
        <w:numPr>
          <w:ilvl w:val="0"/>
          <w:numId w:val="11"/>
        </w:numPr>
      </w:pPr>
      <w:r w:rsidRPr="003819EF">
        <w:t xml:space="preserve">Mesleği ile ilgili bilişim teknolojilerini (yazılım, program, animasyon vb.) etkin kullanır. </w:t>
      </w:r>
    </w:p>
    <w:p w14:paraId="28691B3B" w14:textId="77777777" w:rsidR="003819EF" w:rsidRPr="003819EF" w:rsidRDefault="003819EF" w:rsidP="003819EF">
      <w:pPr>
        <w:numPr>
          <w:ilvl w:val="0"/>
          <w:numId w:val="11"/>
        </w:numPr>
      </w:pPr>
      <w:r w:rsidRPr="003819EF">
        <w:t xml:space="preserve">Mesleki problemleri ve konuları bağımsız olarak analitik ve eleştirel bir yaklaşımla değerlendirme ve çözüm önerisini sunabilme becerisine sahiptir. </w:t>
      </w:r>
    </w:p>
    <w:p w14:paraId="6346818B" w14:textId="77777777" w:rsidR="003819EF" w:rsidRPr="003819EF" w:rsidRDefault="003819EF" w:rsidP="003819EF">
      <w:pPr>
        <w:numPr>
          <w:ilvl w:val="0"/>
          <w:numId w:val="11"/>
        </w:numPr>
      </w:pPr>
      <w:r w:rsidRPr="003819EF">
        <w:t xml:space="preserve">Bilgi ve beceriler düzeyinde düşüncelerini yazılı ve sözlü iletişim yolu ile etkin biçimde sunabilir, anlaşılır biçimde ifade eder. </w:t>
      </w:r>
    </w:p>
    <w:p w14:paraId="22E4ACE8" w14:textId="77777777" w:rsidR="003819EF" w:rsidRPr="003819EF" w:rsidRDefault="003819EF" w:rsidP="003819EF">
      <w:pPr>
        <w:numPr>
          <w:ilvl w:val="0"/>
          <w:numId w:val="11"/>
        </w:numPr>
      </w:pPr>
      <w:r w:rsidRPr="003819EF">
        <w:t xml:space="preserve">Alanı ile ilgili uygulamalarda karşılaşılan ve öngörülemeyen karmaşık sorunları çözmek için ekip üyesi olarak sorumluluk alır. </w:t>
      </w:r>
    </w:p>
    <w:p w14:paraId="39C9F9FA" w14:textId="77777777" w:rsidR="003819EF" w:rsidRPr="003819EF" w:rsidRDefault="003819EF" w:rsidP="003819EF">
      <w:pPr>
        <w:numPr>
          <w:ilvl w:val="0"/>
          <w:numId w:val="11"/>
        </w:numPr>
      </w:pPr>
      <w:r w:rsidRPr="003819EF">
        <w:t xml:space="preserve">Kariyer yönetimi ve yaşam boyu öğrenme konularında farkındalığa sahiptir. </w:t>
      </w:r>
    </w:p>
    <w:p w14:paraId="1487C06B" w14:textId="77777777" w:rsidR="003819EF" w:rsidRPr="003819EF" w:rsidRDefault="003819EF" w:rsidP="003819EF">
      <w:pPr>
        <w:numPr>
          <w:ilvl w:val="0"/>
          <w:numId w:val="11"/>
        </w:numPr>
      </w:pPr>
      <w:r w:rsidRPr="003819EF">
        <w:t xml:space="preserve">Alanı ile ilgili verilerin toplanması, uygulanması ve sonuçlarının duyurulması aşamalarında toplumsal, bilimsel, kültürel ve etik değerlere sahiptir. </w:t>
      </w:r>
    </w:p>
    <w:p w14:paraId="36ED7F1F" w14:textId="77777777" w:rsidR="003819EF" w:rsidRPr="003819EF" w:rsidRDefault="003819EF" w:rsidP="003819EF">
      <w:pPr>
        <w:numPr>
          <w:ilvl w:val="0"/>
          <w:numId w:val="11"/>
        </w:numPr>
      </w:pPr>
      <w:r w:rsidRPr="003819EF">
        <w:t>Bir yabancı dili kullanarak alanındaki bilgileri takip eder ve meslektaşları ile iletişim kurar.</w:t>
      </w:r>
    </w:p>
    <w:p w14:paraId="50328F38" w14:textId="77777777" w:rsidR="003819EF" w:rsidRPr="003819EF" w:rsidRDefault="003819EF" w:rsidP="003819EF"/>
    <w:p w14:paraId="3EAD31B5" w14:textId="77777777" w:rsidR="003819EF" w:rsidRPr="003819EF" w:rsidRDefault="003819EF" w:rsidP="003819EF">
      <w:pPr>
        <w:rPr>
          <w:b/>
          <w:bCs/>
        </w:rPr>
      </w:pPr>
      <w:r w:rsidRPr="003819EF">
        <w:rPr>
          <w:b/>
          <w:bCs/>
        </w:rPr>
        <w:t>7. KALİTE GÜVENCE SİSTEMİ</w:t>
      </w:r>
    </w:p>
    <w:p w14:paraId="1558C8D8" w14:textId="77777777" w:rsidR="003819EF" w:rsidRPr="003819EF" w:rsidRDefault="003819EF" w:rsidP="003819EF">
      <w:pPr>
        <w:rPr>
          <w:b/>
          <w:bCs/>
        </w:rPr>
      </w:pPr>
      <w:r w:rsidRPr="003819EF">
        <w:rPr>
          <w:b/>
          <w:bCs/>
        </w:rPr>
        <w:t>7.1 Kalite Politikası</w:t>
      </w:r>
    </w:p>
    <w:p w14:paraId="0A1DC304" w14:textId="77777777" w:rsidR="003819EF" w:rsidRPr="003819EF" w:rsidRDefault="003819EF" w:rsidP="003819EF">
      <w:r w:rsidRPr="003819EF">
        <w:t>Mimari Restorasyon Programı olarak kalite politikamız:</w:t>
      </w:r>
    </w:p>
    <w:p w14:paraId="32CF1AF0" w14:textId="77777777" w:rsidR="003819EF" w:rsidRPr="003819EF" w:rsidRDefault="003819EF" w:rsidP="003819EF">
      <w:pPr>
        <w:numPr>
          <w:ilvl w:val="0"/>
          <w:numId w:val="12"/>
        </w:numPr>
      </w:pPr>
      <w:r w:rsidRPr="003819EF">
        <w:t>Tarihi yapıları koruma ve yaşatma bilinciyle, yenilikçi ve eleştirel düşünebilen mimari restoratör teknikerler yetiştirmek.</w:t>
      </w:r>
    </w:p>
    <w:p w14:paraId="4E4942A7" w14:textId="77777777" w:rsidR="003819EF" w:rsidRPr="003819EF" w:rsidRDefault="003819EF" w:rsidP="003819EF"/>
    <w:p w14:paraId="6B8ED5DC" w14:textId="77777777" w:rsidR="003819EF" w:rsidRPr="003819EF" w:rsidRDefault="003819EF" w:rsidP="003819EF">
      <w:pPr>
        <w:numPr>
          <w:ilvl w:val="0"/>
          <w:numId w:val="13"/>
        </w:numPr>
      </w:pPr>
      <w:r w:rsidRPr="003819EF">
        <w:lastRenderedPageBreak/>
        <w:t>Eğitim sürecinde öğrenci merkezli yaklaşımlar benimseyerek, nitelikli ve donanımlı profesyoneller kazandırmak.</w:t>
      </w:r>
    </w:p>
    <w:p w14:paraId="61AF46EA" w14:textId="77777777" w:rsidR="003819EF" w:rsidRPr="003819EF" w:rsidRDefault="003819EF" w:rsidP="003819EF"/>
    <w:p w14:paraId="1C4071BA" w14:textId="77777777" w:rsidR="003819EF" w:rsidRPr="003819EF" w:rsidRDefault="003819EF" w:rsidP="003819EF">
      <w:pPr>
        <w:numPr>
          <w:ilvl w:val="0"/>
          <w:numId w:val="13"/>
        </w:numPr>
      </w:pPr>
      <w:r w:rsidRPr="003819EF">
        <w:t>Akademik ve idari personel ile öğrenciler için güvenli, sağlıklı ve huzurlu bir eğitim ve çalışma ortamı sağlamak.</w:t>
      </w:r>
    </w:p>
    <w:p w14:paraId="6F57A391" w14:textId="77777777" w:rsidR="003819EF" w:rsidRPr="003819EF" w:rsidRDefault="003819EF" w:rsidP="003819EF"/>
    <w:p w14:paraId="102AD7F5" w14:textId="77777777" w:rsidR="003819EF" w:rsidRPr="003819EF" w:rsidRDefault="003819EF" w:rsidP="003819EF">
      <w:pPr>
        <w:numPr>
          <w:ilvl w:val="0"/>
          <w:numId w:val="13"/>
        </w:numPr>
      </w:pPr>
      <w:r w:rsidRPr="003819EF">
        <w:t>Tüm personelin mesleki bilgi, beceri ve yeterliliklerini sürekli geliştirmek.</w:t>
      </w:r>
    </w:p>
    <w:p w14:paraId="56AB833B" w14:textId="77777777" w:rsidR="003819EF" w:rsidRPr="003819EF" w:rsidRDefault="003819EF" w:rsidP="003819EF"/>
    <w:p w14:paraId="0CD6553D" w14:textId="77777777" w:rsidR="003819EF" w:rsidRPr="003819EF" w:rsidRDefault="003819EF" w:rsidP="003819EF">
      <w:pPr>
        <w:numPr>
          <w:ilvl w:val="0"/>
          <w:numId w:val="13"/>
        </w:numPr>
      </w:pPr>
      <w:r w:rsidRPr="003819EF">
        <w:t>Tarihi yapıları koruma ve restorasyon alanında bilgi ve beceriye sahip, yaratıcı ve analitik düşünen, etik değerlere sahip bireyler yetiştirmek.</w:t>
      </w:r>
    </w:p>
    <w:p w14:paraId="1590C0BB" w14:textId="77777777" w:rsidR="003819EF" w:rsidRPr="003819EF" w:rsidRDefault="003819EF" w:rsidP="003819EF"/>
    <w:p w14:paraId="6D3E88EB" w14:textId="77777777" w:rsidR="003819EF" w:rsidRPr="003819EF" w:rsidRDefault="003819EF" w:rsidP="003819EF">
      <w:pPr>
        <w:numPr>
          <w:ilvl w:val="0"/>
          <w:numId w:val="13"/>
        </w:numPr>
      </w:pPr>
      <w:r w:rsidRPr="003819EF">
        <w:t>Öğrencilere, rölöve, restitüsyon ve restorasyon projeleri gibi uygulamalı eğitim fırsatları sunarak mesleki donanımlarını artırmak.</w:t>
      </w:r>
    </w:p>
    <w:p w14:paraId="1317880D" w14:textId="77777777" w:rsidR="003819EF" w:rsidRPr="003819EF" w:rsidRDefault="003819EF" w:rsidP="003819EF"/>
    <w:p w14:paraId="08CB04C3" w14:textId="77777777" w:rsidR="003819EF" w:rsidRPr="003819EF" w:rsidRDefault="003819EF" w:rsidP="003819EF">
      <w:pPr>
        <w:numPr>
          <w:ilvl w:val="0"/>
          <w:numId w:val="13"/>
        </w:numPr>
      </w:pPr>
      <w:r w:rsidRPr="003819EF">
        <w:t>Bölüm mezunlarının mimari ofis ve şantiyelerde; proje çizim ve restorasyon uygulamalarında tekniker olarak çalışabilmesini sağlamak.</w:t>
      </w:r>
    </w:p>
    <w:p w14:paraId="6F825C7E" w14:textId="77777777" w:rsidR="003819EF" w:rsidRPr="003819EF" w:rsidRDefault="003819EF" w:rsidP="003819EF"/>
    <w:p w14:paraId="77233BB1" w14:textId="77777777" w:rsidR="003819EF" w:rsidRPr="003819EF" w:rsidRDefault="003819EF" w:rsidP="003819EF">
      <w:pPr>
        <w:numPr>
          <w:ilvl w:val="0"/>
          <w:numId w:val="13"/>
        </w:numPr>
      </w:pPr>
      <w:r w:rsidRPr="003819EF">
        <w:t>Öğrencilerin iş bulma olanaklarını arttırmak için güncel bilgisayar destekli programların öğretilmesini sağlamak.</w:t>
      </w:r>
    </w:p>
    <w:p w14:paraId="1DB5E120" w14:textId="77777777" w:rsidR="003819EF" w:rsidRPr="003819EF" w:rsidRDefault="003819EF" w:rsidP="003819EF"/>
    <w:p w14:paraId="658A4AC9" w14:textId="77777777" w:rsidR="003819EF" w:rsidRPr="003819EF" w:rsidRDefault="003819EF" w:rsidP="003819EF">
      <w:pPr>
        <w:numPr>
          <w:ilvl w:val="0"/>
          <w:numId w:val="13"/>
        </w:numPr>
      </w:pPr>
      <w:r w:rsidRPr="003819EF">
        <w:t>Programda öğrenci odaklı eğitim sistemini yaygınlaştırmak, geliştirmek ve nitelikli öğrenciler yetiştirerek iş istihdamı sağlayabilmek.</w:t>
      </w:r>
    </w:p>
    <w:p w14:paraId="0563E9C6" w14:textId="77777777" w:rsidR="003819EF" w:rsidRPr="003819EF" w:rsidRDefault="003819EF" w:rsidP="003819EF"/>
    <w:p w14:paraId="650C01DB" w14:textId="77777777" w:rsidR="003819EF" w:rsidRPr="003819EF" w:rsidRDefault="003819EF" w:rsidP="003819EF">
      <w:pPr>
        <w:numPr>
          <w:ilvl w:val="0"/>
          <w:numId w:val="13"/>
        </w:numPr>
      </w:pPr>
      <w:r w:rsidRPr="003819EF">
        <w:t>Program öğrencilerinin, tüm paydaşlarının ve toplumun memnuniyetini ve beklentilerini en üst seviyede karşılamak.</w:t>
      </w:r>
    </w:p>
    <w:p w14:paraId="18B01FDA" w14:textId="77777777" w:rsidR="003819EF" w:rsidRPr="003819EF" w:rsidRDefault="003819EF" w:rsidP="003819EF"/>
    <w:p w14:paraId="37C2BA40" w14:textId="77777777" w:rsidR="003819EF" w:rsidRPr="003819EF" w:rsidRDefault="003819EF" w:rsidP="003819EF">
      <w:pPr>
        <w:numPr>
          <w:ilvl w:val="0"/>
          <w:numId w:val="13"/>
        </w:numPr>
      </w:pPr>
      <w:r w:rsidRPr="003819EF">
        <w:t>Eğitim ve öğretimde sürekli iyileştirme çalışmaları yaparak, ulusal ve uluslararası akreditasyon süreçlerinde başarı sağlamak.</w:t>
      </w:r>
    </w:p>
    <w:p w14:paraId="446FEABD" w14:textId="77777777" w:rsidR="003819EF" w:rsidRPr="003819EF" w:rsidRDefault="003819EF" w:rsidP="003819EF"/>
    <w:p w14:paraId="148D2510" w14:textId="77777777" w:rsidR="003819EF" w:rsidRPr="003819EF" w:rsidRDefault="003819EF" w:rsidP="003819EF">
      <w:pPr>
        <w:numPr>
          <w:ilvl w:val="0"/>
          <w:numId w:val="13"/>
        </w:numPr>
      </w:pPr>
      <w:r w:rsidRPr="003819EF">
        <w:t>Bilimsel ve teknolojik gelişmeleri yakından takip ederek uygulamak ve kullanmak.</w:t>
      </w:r>
    </w:p>
    <w:p w14:paraId="05D38679" w14:textId="77777777" w:rsidR="003819EF" w:rsidRPr="003819EF" w:rsidRDefault="003819EF" w:rsidP="003819EF"/>
    <w:p w14:paraId="1EDA7127" w14:textId="77777777" w:rsidR="003819EF" w:rsidRPr="003819EF" w:rsidRDefault="003819EF" w:rsidP="003819EF">
      <w:pPr>
        <w:numPr>
          <w:ilvl w:val="0"/>
          <w:numId w:val="13"/>
        </w:numPr>
      </w:pPr>
      <w:r w:rsidRPr="003819EF">
        <w:lastRenderedPageBreak/>
        <w:t xml:space="preserve">   Tarihi ve kültürel mirasın korunması ve yaşatılması amacıyla yerel ve ulusal projeler geliştirmek, uygulamak.</w:t>
      </w:r>
    </w:p>
    <w:p w14:paraId="3D33AA8D" w14:textId="77777777" w:rsidR="003819EF" w:rsidRPr="003819EF" w:rsidRDefault="003819EF" w:rsidP="003819EF"/>
    <w:p w14:paraId="0222C4B5" w14:textId="77777777" w:rsidR="003819EF" w:rsidRPr="003819EF" w:rsidRDefault="003819EF" w:rsidP="003819EF">
      <w:pPr>
        <w:numPr>
          <w:ilvl w:val="0"/>
          <w:numId w:val="13"/>
        </w:numPr>
      </w:pPr>
      <w:r w:rsidRPr="003819EF">
        <w:t xml:space="preserve">  Kültür ve Turizm Bakanlığı, mimarlık ofisleri, </w:t>
      </w:r>
      <w:proofErr w:type="gramStart"/>
      <w:r w:rsidRPr="003819EF">
        <w:t>restorasyon</w:t>
      </w:r>
      <w:proofErr w:type="gramEnd"/>
      <w:r w:rsidRPr="003819EF">
        <w:t xml:space="preserve"> firmaları gibi sektörle güçlü işbirlikleri kurarak, öğrencilerin staj ve iş imkanlarını artırmak.</w:t>
      </w:r>
    </w:p>
    <w:p w14:paraId="0AE1134C" w14:textId="77777777" w:rsidR="003819EF" w:rsidRPr="003819EF" w:rsidRDefault="003819EF" w:rsidP="003819EF"/>
    <w:p w14:paraId="77ADFF49" w14:textId="77777777" w:rsidR="003819EF" w:rsidRPr="003819EF" w:rsidRDefault="003819EF" w:rsidP="003819EF">
      <w:pPr>
        <w:numPr>
          <w:ilvl w:val="0"/>
          <w:numId w:val="13"/>
        </w:numPr>
      </w:pPr>
      <w:r w:rsidRPr="003819EF">
        <w:t>Tüm süreçlerde şeffaflık ve hesap verebilirlik ilkesiyle hareket ederek, paydaş memnuniyetini en üst düzeyde sağlamak.</w:t>
      </w:r>
    </w:p>
    <w:p w14:paraId="69277896" w14:textId="77777777" w:rsidR="003819EF" w:rsidRPr="003819EF" w:rsidRDefault="003819EF" w:rsidP="003819EF"/>
    <w:p w14:paraId="2A4A04C2" w14:textId="77777777" w:rsidR="003819EF" w:rsidRPr="003819EF" w:rsidRDefault="003819EF" w:rsidP="003819EF">
      <w:pPr>
        <w:numPr>
          <w:ilvl w:val="0"/>
          <w:numId w:val="13"/>
        </w:numPr>
      </w:pPr>
      <w:r w:rsidRPr="003819EF">
        <w:t>İnovasyon ve girişimcilik odaklı, üniversite-sanayi iş birliğini güçlendirmek.</w:t>
      </w:r>
    </w:p>
    <w:p w14:paraId="74A56063" w14:textId="77777777" w:rsidR="003819EF" w:rsidRPr="003819EF" w:rsidRDefault="003819EF" w:rsidP="003819EF"/>
    <w:p w14:paraId="076FB4F9" w14:textId="77777777" w:rsidR="003819EF" w:rsidRPr="003819EF" w:rsidRDefault="003819EF" w:rsidP="003819EF">
      <w:pPr>
        <w:numPr>
          <w:ilvl w:val="0"/>
          <w:numId w:val="13"/>
        </w:numPr>
      </w:pPr>
      <w:r w:rsidRPr="003819EF">
        <w:t>Kalite yönetim sistemlerini sürekli geliştirerek, iç ve dış denetim mekanizmalarını etkin bir şekilde işletmek.</w:t>
      </w:r>
    </w:p>
    <w:p w14:paraId="637E636F" w14:textId="77777777" w:rsidR="003819EF" w:rsidRPr="003819EF" w:rsidRDefault="003819EF" w:rsidP="003819EF"/>
    <w:p w14:paraId="02B99542" w14:textId="77777777" w:rsidR="003819EF" w:rsidRPr="003819EF" w:rsidRDefault="003819EF" w:rsidP="003819EF">
      <w:pPr>
        <w:numPr>
          <w:ilvl w:val="0"/>
          <w:numId w:val="13"/>
        </w:numPr>
      </w:pPr>
      <w:r w:rsidRPr="003819EF">
        <w:t>Başarılı mezun oranları yüksek, saygın bir bölüm olmak amacıyla iç ve dış paydaşların gereksinim ve beklentilerini karşılamak üzere sürekli iyileştirme ve geliştirme faaliyetlerinde bulunmaktır.</w:t>
      </w:r>
    </w:p>
    <w:p w14:paraId="249FC917" w14:textId="77777777" w:rsidR="003819EF" w:rsidRPr="003819EF" w:rsidRDefault="003819EF" w:rsidP="003819EF"/>
    <w:p w14:paraId="20F22F1B" w14:textId="77777777" w:rsidR="003819EF" w:rsidRPr="003819EF" w:rsidRDefault="003819EF" w:rsidP="003819EF"/>
    <w:p w14:paraId="0605EEB0" w14:textId="77777777" w:rsidR="003819EF" w:rsidRPr="003819EF" w:rsidRDefault="003819EF" w:rsidP="003819EF">
      <w:pPr>
        <w:rPr>
          <w:b/>
          <w:bCs/>
        </w:rPr>
      </w:pPr>
      <w:r w:rsidRPr="003819EF">
        <w:rPr>
          <w:b/>
          <w:bCs/>
        </w:rPr>
        <w:t>7.2 Kalite Güvence Süreçleri</w:t>
      </w:r>
    </w:p>
    <w:p w14:paraId="2CA27B2E" w14:textId="77777777" w:rsidR="003819EF" w:rsidRPr="003819EF" w:rsidRDefault="003819EF" w:rsidP="003819EF">
      <w:r w:rsidRPr="003819EF">
        <w:rPr>
          <w:b/>
          <w:bCs/>
        </w:rPr>
        <w:t>1. Eğitim-Öğretim Kalitesi:</w:t>
      </w:r>
    </w:p>
    <w:p w14:paraId="705C51C0" w14:textId="77777777" w:rsidR="003819EF" w:rsidRPr="003819EF" w:rsidRDefault="003819EF" w:rsidP="003819EF">
      <w:r w:rsidRPr="003819EF">
        <w:t>Ders içeriklerinin düzenli güncellenmesi, öğretim elemanı performans değerlendirmesi, öğrenci başarı takibi, teknolojik altyapının güncel tutulması, uygulamalı eğitim olanaklarının geliştirilmesi.</w:t>
      </w:r>
    </w:p>
    <w:p w14:paraId="20B91BE0" w14:textId="77777777" w:rsidR="003819EF" w:rsidRPr="003819EF" w:rsidRDefault="003819EF" w:rsidP="003819EF">
      <w:r w:rsidRPr="003819EF">
        <w:rPr>
          <w:b/>
          <w:bCs/>
        </w:rPr>
        <w:t>2. Kaynak Yönetimi:</w:t>
      </w:r>
    </w:p>
    <w:p w14:paraId="786F3437" w14:textId="77777777" w:rsidR="003819EF" w:rsidRPr="003819EF" w:rsidRDefault="003819EF" w:rsidP="003819EF">
      <w:r w:rsidRPr="003819EF">
        <w:rPr>
          <w:i/>
          <w:iCs/>
        </w:rPr>
        <w:t>a. Fiziki Kaynaklar</w:t>
      </w:r>
    </w:p>
    <w:p w14:paraId="5D332BFF" w14:textId="77777777" w:rsidR="003819EF" w:rsidRPr="003819EF" w:rsidRDefault="003819EF" w:rsidP="003819EF">
      <w:r w:rsidRPr="003819EF">
        <w:t>Bilgisayar laboratuvarları, çalışma alanları.</w:t>
      </w:r>
    </w:p>
    <w:p w14:paraId="0F2BC5F5" w14:textId="77777777" w:rsidR="003819EF" w:rsidRPr="003819EF" w:rsidRDefault="003819EF" w:rsidP="003819EF">
      <w:r w:rsidRPr="003819EF">
        <w:rPr>
          <w:i/>
          <w:iCs/>
        </w:rPr>
        <w:t>b. İnsan Kaynakları</w:t>
      </w:r>
    </w:p>
    <w:p w14:paraId="1D560632" w14:textId="77777777" w:rsidR="003819EF" w:rsidRPr="003819EF" w:rsidRDefault="003819EF" w:rsidP="003819EF">
      <w:r w:rsidRPr="003819EF">
        <w:t>Akademik personel gelişimi, hizmet içi eğitimler, sektör deneyimi paylaşımı.</w:t>
      </w:r>
    </w:p>
    <w:p w14:paraId="08387CDE" w14:textId="77777777" w:rsidR="003819EF" w:rsidRPr="003819EF" w:rsidRDefault="003819EF" w:rsidP="003819EF">
      <w:r w:rsidRPr="003819EF">
        <w:rPr>
          <w:i/>
          <w:iCs/>
        </w:rPr>
        <w:t>c. Teknolojik Altyapı</w:t>
      </w:r>
    </w:p>
    <w:p w14:paraId="7A1AF5CF" w14:textId="77777777" w:rsidR="003819EF" w:rsidRPr="003819EF" w:rsidRDefault="003819EF" w:rsidP="003819EF">
      <w:r w:rsidRPr="003819EF">
        <w:lastRenderedPageBreak/>
        <w:t>Güncel yazılım (</w:t>
      </w:r>
      <w:proofErr w:type="spellStart"/>
      <w:r w:rsidRPr="003819EF">
        <w:t>AutoCad</w:t>
      </w:r>
      <w:proofErr w:type="spellEnd"/>
      <w:r w:rsidRPr="003819EF">
        <w:t xml:space="preserve"> ), donanım gereksinimleri, teknik destek hizmetleri.</w:t>
      </w:r>
    </w:p>
    <w:p w14:paraId="775509FF" w14:textId="77777777" w:rsidR="003819EF" w:rsidRPr="003819EF" w:rsidRDefault="003819EF" w:rsidP="003819EF">
      <w:pPr>
        <w:rPr>
          <w:b/>
          <w:bCs/>
        </w:rPr>
      </w:pPr>
    </w:p>
    <w:p w14:paraId="146D68F6" w14:textId="77777777" w:rsidR="003819EF" w:rsidRPr="003819EF" w:rsidRDefault="003819EF" w:rsidP="003819EF">
      <w:pPr>
        <w:rPr>
          <w:b/>
          <w:bCs/>
        </w:rPr>
      </w:pPr>
      <w:r w:rsidRPr="003819EF">
        <w:rPr>
          <w:b/>
          <w:bCs/>
        </w:rPr>
        <w:t>7.3 İç ve Dış Paydaş Katılımı</w:t>
      </w:r>
    </w:p>
    <w:p w14:paraId="44605971" w14:textId="77777777" w:rsidR="003819EF" w:rsidRPr="003819EF" w:rsidRDefault="003819EF" w:rsidP="003819EF">
      <w:r w:rsidRPr="003819EF">
        <w:rPr>
          <w:b/>
          <w:bCs/>
        </w:rPr>
        <w:t>1. İç Paydaş Katılım Mekanizmaları:</w:t>
      </w:r>
    </w:p>
    <w:p w14:paraId="3F54271B" w14:textId="77777777" w:rsidR="003819EF" w:rsidRPr="003819EF" w:rsidRDefault="003819EF" w:rsidP="003819EF">
      <w:r w:rsidRPr="003819EF">
        <w:t>Düzenli akademik kurul toplantıları, öğrenci geri bildirim anketleri, öğrenci temsilcisi katılımı, personel memnuniyet değerlendirmeleri.</w:t>
      </w:r>
    </w:p>
    <w:p w14:paraId="1A6D1598" w14:textId="77777777" w:rsidR="003819EF" w:rsidRPr="003819EF" w:rsidRDefault="003819EF" w:rsidP="003819EF">
      <w:r w:rsidRPr="003819EF">
        <w:rPr>
          <w:b/>
          <w:bCs/>
        </w:rPr>
        <w:t>2. Dış Paydaş Katılım Mekanizmaları:</w:t>
      </w:r>
    </w:p>
    <w:p w14:paraId="65E23970" w14:textId="77777777" w:rsidR="003819EF" w:rsidRPr="003819EF" w:rsidRDefault="003819EF" w:rsidP="003819EF">
      <w:r w:rsidRPr="003819EF">
        <w:t>Danışma kurulu toplantıları, sektör temsilcileri ile düzenli görüşmeler, mezun izleme sistemi (mezunlar verildikten sonra), staj yeri değerlendirmeleri.</w:t>
      </w:r>
    </w:p>
    <w:p w14:paraId="32C279FF" w14:textId="77777777" w:rsidR="003819EF" w:rsidRPr="003819EF" w:rsidRDefault="003819EF" w:rsidP="003819EF"/>
    <w:p w14:paraId="69CEEC39" w14:textId="77777777" w:rsidR="003819EF" w:rsidRPr="003819EF" w:rsidRDefault="003819EF" w:rsidP="003819EF">
      <w:pPr>
        <w:rPr>
          <w:b/>
          <w:bCs/>
        </w:rPr>
      </w:pPr>
      <w:r w:rsidRPr="003819EF">
        <w:rPr>
          <w:b/>
          <w:bCs/>
        </w:rPr>
        <w:t>8. ÖLÇME, DEĞERLENDİRME VE İYİLEŞTİRME</w:t>
      </w:r>
    </w:p>
    <w:p w14:paraId="42493693" w14:textId="77777777" w:rsidR="003819EF" w:rsidRPr="003819EF" w:rsidRDefault="003819EF" w:rsidP="003819EF">
      <w:pPr>
        <w:rPr>
          <w:b/>
          <w:bCs/>
        </w:rPr>
      </w:pPr>
      <w:r w:rsidRPr="003819EF">
        <w:rPr>
          <w:b/>
          <w:bCs/>
        </w:rPr>
        <w:t>8.1 Performans Göstergeleri</w:t>
      </w:r>
    </w:p>
    <w:p w14:paraId="0DBF8683" w14:textId="77777777" w:rsidR="003819EF" w:rsidRPr="003819EF" w:rsidRDefault="003819EF" w:rsidP="003819EF">
      <w:r w:rsidRPr="003819EF">
        <w:rPr>
          <w:b/>
          <w:bCs/>
        </w:rPr>
        <w:t>1. Akademik Performans Göstergeleri:</w:t>
      </w:r>
    </w:p>
    <w:p w14:paraId="079812A8" w14:textId="77777777" w:rsidR="003819EF" w:rsidRPr="003819EF" w:rsidRDefault="003819EF" w:rsidP="003819EF">
      <w:r w:rsidRPr="003819EF">
        <w:t>Öğrenci başarı oranları, ders geçme oranları, mezuniyet oranları, öğrenci memnuniyet düzeyi.</w:t>
      </w:r>
    </w:p>
    <w:p w14:paraId="701059F2" w14:textId="77777777" w:rsidR="003819EF" w:rsidRPr="003819EF" w:rsidRDefault="003819EF" w:rsidP="003819EF">
      <w:r w:rsidRPr="003819EF">
        <w:rPr>
          <w:b/>
          <w:bCs/>
        </w:rPr>
        <w:t>2. Program Performans Göstergeleri:</w:t>
      </w:r>
    </w:p>
    <w:p w14:paraId="3E578B7B" w14:textId="77777777" w:rsidR="003819EF" w:rsidRPr="003819EF" w:rsidRDefault="003819EF" w:rsidP="003819EF">
      <w:r w:rsidRPr="003819EF">
        <w:t>Öğrenci doluluk oranı, mezun istihdam oranı, sektör memnuniyet düzeyi, akademik başarı düzeyi.</w:t>
      </w:r>
    </w:p>
    <w:p w14:paraId="3F8EBD2F" w14:textId="77777777" w:rsidR="003819EF" w:rsidRPr="003819EF" w:rsidRDefault="003819EF" w:rsidP="003819EF">
      <w:pPr>
        <w:rPr>
          <w:b/>
          <w:bCs/>
        </w:rPr>
      </w:pPr>
      <w:r w:rsidRPr="003819EF">
        <w:rPr>
          <w:b/>
          <w:bCs/>
        </w:rPr>
        <w:t>8.2 İzleme ve Ölçme Mekanizmaları</w:t>
      </w:r>
    </w:p>
    <w:p w14:paraId="61FC8332" w14:textId="77777777" w:rsidR="003819EF" w:rsidRPr="003819EF" w:rsidRDefault="003819EF" w:rsidP="003819EF">
      <w:r w:rsidRPr="003819EF">
        <w:rPr>
          <w:b/>
          <w:bCs/>
        </w:rPr>
        <w:t>1. Düzenli İzleme Faaliyetleri:</w:t>
      </w:r>
    </w:p>
    <w:p w14:paraId="2F420E2D" w14:textId="77777777" w:rsidR="003819EF" w:rsidRPr="003819EF" w:rsidRDefault="003819EF" w:rsidP="003819EF">
      <w:r w:rsidRPr="003819EF">
        <w:t>Haftalık ders takip raporları, aylık akademik kurul değerlendirmeleri, dönemlik öğrenci başarı analizleri, yıllık program değerlendirme raporu.</w:t>
      </w:r>
    </w:p>
    <w:p w14:paraId="1426953D" w14:textId="77777777" w:rsidR="003819EF" w:rsidRPr="003819EF" w:rsidRDefault="003819EF" w:rsidP="003819EF">
      <w:r w:rsidRPr="003819EF">
        <w:rPr>
          <w:b/>
          <w:bCs/>
        </w:rPr>
        <w:t>2. Ölçme Araçları:</w:t>
      </w:r>
    </w:p>
    <w:p w14:paraId="2738042D" w14:textId="77777777" w:rsidR="003819EF" w:rsidRPr="003819EF" w:rsidRDefault="003819EF" w:rsidP="003819EF">
      <w:r w:rsidRPr="003819EF">
        <w:t>Öğrenci anketleri, akademik personel değerlendirme formları, paydaş görüş formları, staj değerlendirme formları.</w:t>
      </w:r>
    </w:p>
    <w:p w14:paraId="2B0502F9" w14:textId="77777777" w:rsidR="003819EF" w:rsidRPr="003819EF" w:rsidRDefault="003819EF" w:rsidP="003819EF">
      <w:pPr>
        <w:rPr>
          <w:b/>
          <w:bCs/>
        </w:rPr>
      </w:pPr>
      <w:r w:rsidRPr="003819EF">
        <w:rPr>
          <w:b/>
          <w:bCs/>
        </w:rPr>
        <w:t>8.3 Sürekli İyileştirme Döngüsü</w:t>
      </w:r>
    </w:p>
    <w:p w14:paraId="7A4FCF03" w14:textId="77777777" w:rsidR="003819EF" w:rsidRPr="003819EF" w:rsidRDefault="003819EF" w:rsidP="003819EF">
      <w:r w:rsidRPr="003819EF">
        <w:rPr>
          <w:b/>
          <w:bCs/>
        </w:rPr>
        <w:t>1. PUKÖ (Planla-Uygula-Kontrol Et-Önlem Al) Döngüsü:</w:t>
      </w:r>
    </w:p>
    <w:p w14:paraId="62C5AE02" w14:textId="77777777" w:rsidR="003819EF" w:rsidRPr="003819EF" w:rsidRDefault="003819EF" w:rsidP="003819EF">
      <w:r w:rsidRPr="003819EF">
        <w:rPr>
          <w:i/>
          <w:iCs/>
        </w:rPr>
        <w:t>a. Planlama:</w:t>
      </w:r>
    </w:p>
    <w:p w14:paraId="54B16FBF" w14:textId="77777777" w:rsidR="003819EF" w:rsidRPr="003819EF" w:rsidRDefault="003819EF" w:rsidP="003819EF">
      <w:r w:rsidRPr="003819EF">
        <w:t>Eğitim-öğretim planlaması, kaynak planlaması, iyileştirme hedeflerinin belirlenmesi.</w:t>
      </w:r>
    </w:p>
    <w:p w14:paraId="3618D73E" w14:textId="77777777" w:rsidR="003819EF" w:rsidRPr="003819EF" w:rsidRDefault="003819EF" w:rsidP="003819EF"/>
    <w:p w14:paraId="72062BBB" w14:textId="77777777" w:rsidR="003819EF" w:rsidRPr="003819EF" w:rsidRDefault="003819EF" w:rsidP="003819EF">
      <w:r w:rsidRPr="003819EF">
        <w:rPr>
          <w:i/>
          <w:iCs/>
        </w:rPr>
        <w:lastRenderedPageBreak/>
        <w:t>b. Uygulama:</w:t>
      </w:r>
    </w:p>
    <w:p w14:paraId="71C88656" w14:textId="77777777" w:rsidR="003819EF" w:rsidRPr="003819EF" w:rsidRDefault="003819EF" w:rsidP="003819EF">
      <w:r w:rsidRPr="003819EF">
        <w:t>Planlanan faaliyetlerin gerçekleştirilmesi, eğitim-öğretim süreçlerinin yürütülmesi, kaynak kullanımının optimize edilmesi</w:t>
      </w:r>
    </w:p>
    <w:p w14:paraId="34D6968A" w14:textId="77777777" w:rsidR="003819EF" w:rsidRPr="003819EF" w:rsidRDefault="003819EF" w:rsidP="003819EF">
      <w:r w:rsidRPr="003819EF">
        <w:rPr>
          <w:i/>
          <w:iCs/>
        </w:rPr>
        <w:t>c. Kontrol:</w:t>
      </w:r>
    </w:p>
    <w:p w14:paraId="275A0B5E" w14:textId="77777777" w:rsidR="003819EF" w:rsidRPr="003819EF" w:rsidRDefault="003819EF" w:rsidP="003819EF">
      <w:r w:rsidRPr="003819EF">
        <w:t>Performans göstergelerinin izlenmesi, hedeflere ulaşma düzeyinin değerlendirilmesi, paydaş geri bildirimlerinin analizi.</w:t>
      </w:r>
    </w:p>
    <w:p w14:paraId="4472E9D1" w14:textId="77777777" w:rsidR="003819EF" w:rsidRPr="003819EF" w:rsidRDefault="003819EF" w:rsidP="003819EF"/>
    <w:p w14:paraId="0780DA82" w14:textId="77777777" w:rsidR="003819EF" w:rsidRPr="003819EF" w:rsidRDefault="003819EF" w:rsidP="003819EF">
      <w:r w:rsidRPr="003819EF">
        <w:rPr>
          <w:i/>
          <w:iCs/>
        </w:rPr>
        <w:t>d. Önlem:</w:t>
      </w:r>
    </w:p>
    <w:p w14:paraId="754B700F" w14:textId="77777777" w:rsidR="003819EF" w:rsidRPr="003819EF" w:rsidRDefault="003819EF" w:rsidP="003819EF">
      <w:r w:rsidRPr="003819EF">
        <w:t>İyileştirme alanlarının belirlenmesi, düzeltici faaliyetlerin planlanması, yeni hedeflerin oluşturulması.</w:t>
      </w:r>
    </w:p>
    <w:p w14:paraId="6A16F08C" w14:textId="77777777" w:rsidR="003819EF" w:rsidRPr="003819EF" w:rsidRDefault="003819EF" w:rsidP="003819EF"/>
    <w:p w14:paraId="0D1729DE" w14:textId="77777777" w:rsidR="003819EF" w:rsidRPr="003819EF" w:rsidRDefault="003819EF" w:rsidP="003819EF">
      <w:pPr>
        <w:rPr>
          <w:b/>
          <w:bCs/>
        </w:rPr>
      </w:pPr>
      <w:r w:rsidRPr="003819EF">
        <w:rPr>
          <w:b/>
          <w:bCs/>
        </w:rPr>
        <w:t>8.4 Dokümantasyon ve Kayıt Yönetimi</w:t>
      </w:r>
    </w:p>
    <w:p w14:paraId="4CADD88E" w14:textId="77777777" w:rsidR="003819EF" w:rsidRPr="003819EF" w:rsidRDefault="003819EF" w:rsidP="003819EF">
      <w:r w:rsidRPr="003819EF">
        <w:rPr>
          <w:b/>
          <w:bCs/>
        </w:rPr>
        <w:t>1. Kalite Kayıtları:</w:t>
      </w:r>
    </w:p>
    <w:p w14:paraId="44598E30" w14:textId="77777777" w:rsidR="003819EF" w:rsidRPr="003819EF" w:rsidRDefault="003819EF" w:rsidP="003819EF">
      <w:r w:rsidRPr="003819EF">
        <w:t>Toplantı tutanakları, değerlendirme raporları, anket sonuçları, iyileştirme planları, performans raporları.</w:t>
      </w:r>
    </w:p>
    <w:p w14:paraId="3AB08FAB" w14:textId="77777777" w:rsidR="003819EF" w:rsidRPr="003819EF" w:rsidRDefault="003819EF" w:rsidP="003819EF">
      <w:r w:rsidRPr="003819EF">
        <w:rPr>
          <w:b/>
          <w:bCs/>
        </w:rPr>
        <w:t>2. Doküman Kontrolü:</w:t>
      </w:r>
    </w:p>
    <w:p w14:paraId="228470DC" w14:textId="77777777" w:rsidR="003819EF" w:rsidRPr="003819EF" w:rsidRDefault="003819EF" w:rsidP="003819EF">
      <w:r w:rsidRPr="003819EF">
        <w:t>Kalite el kitabı güncellemeleri, prosedür ve talimatlar, form ve şablonlar, kayıtların saklanması ve arşivlenmesi.</w:t>
      </w:r>
    </w:p>
    <w:p w14:paraId="4DEA6450" w14:textId="77777777" w:rsidR="003819EF" w:rsidRPr="003819EF" w:rsidRDefault="003819EF" w:rsidP="003819EF"/>
    <w:p w14:paraId="34173A56" w14:textId="77777777" w:rsidR="003819EF" w:rsidRPr="003819EF" w:rsidRDefault="003819EF" w:rsidP="003819EF">
      <w:pPr>
        <w:rPr>
          <w:b/>
          <w:bCs/>
        </w:rPr>
      </w:pPr>
      <w:r w:rsidRPr="003819EF">
        <w:rPr>
          <w:b/>
          <w:bCs/>
        </w:rPr>
        <w:t>9. EKLER</w:t>
      </w:r>
    </w:p>
    <w:p w14:paraId="7A25D6F2" w14:textId="77777777" w:rsidR="003819EF" w:rsidRPr="003819EF" w:rsidRDefault="003819EF" w:rsidP="003819EF">
      <w:pPr>
        <w:rPr>
          <w:b/>
          <w:bCs/>
        </w:rPr>
      </w:pPr>
      <w:r w:rsidRPr="003819EF">
        <w:rPr>
          <w:b/>
          <w:bCs/>
        </w:rPr>
        <w:t>9.1 Yasal Referanslar ve Standartlar</w:t>
      </w:r>
    </w:p>
    <w:p w14:paraId="18B3FCB9" w14:textId="77777777" w:rsidR="003819EF" w:rsidRPr="003819EF" w:rsidRDefault="003819EF" w:rsidP="003819EF">
      <w:r w:rsidRPr="003819EF">
        <w:rPr>
          <w:b/>
          <w:bCs/>
        </w:rPr>
        <w:t>1. Yasal Dayanak:</w:t>
      </w:r>
    </w:p>
    <w:p w14:paraId="4BF313F5" w14:textId="77777777" w:rsidR="003819EF" w:rsidRPr="003819EF" w:rsidRDefault="003819EF" w:rsidP="003819EF">
      <w:r w:rsidRPr="003819EF">
        <w:t>Yükseköğretim Kanunu, Meslek Yüksekokulları Yönetmeliği, Üniversite Yönetmelikleri, Kalite Güvence Yönetmeliği.</w:t>
      </w:r>
    </w:p>
    <w:p w14:paraId="4751742C" w14:textId="77777777" w:rsidR="003819EF" w:rsidRPr="003819EF" w:rsidRDefault="003819EF" w:rsidP="003819EF">
      <w:r w:rsidRPr="003819EF">
        <w:rPr>
          <w:b/>
          <w:bCs/>
        </w:rPr>
        <w:t>2. Kalite Standartları:</w:t>
      </w:r>
    </w:p>
    <w:p w14:paraId="1AE2917B" w14:textId="77777777" w:rsidR="003819EF" w:rsidRPr="003819EF" w:rsidRDefault="003819EF" w:rsidP="003819EF">
      <w:r w:rsidRPr="003819EF">
        <w:t>ISO 9001:2015 Kalite Yönetim Sistemi, Yükseköğretim Kalite Güvence Sistemi, Program Özel Alan Standartları.</w:t>
      </w:r>
    </w:p>
    <w:p w14:paraId="00F3D8D4" w14:textId="77777777" w:rsidR="003819EF" w:rsidRPr="003819EF" w:rsidRDefault="003819EF" w:rsidP="003819EF">
      <w:pPr>
        <w:rPr>
          <w:b/>
          <w:bCs/>
        </w:rPr>
      </w:pPr>
      <w:r w:rsidRPr="003819EF">
        <w:rPr>
          <w:b/>
          <w:bCs/>
        </w:rPr>
        <w:t>9.6 Revizyon Takip Tablosu</w:t>
      </w:r>
    </w:p>
    <w:tbl>
      <w:tblPr>
        <w:tblW w:w="0" w:type="auto"/>
        <w:tblCellSpacing w:w="15" w:type="dxa"/>
        <w:tblLook w:val="04A0" w:firstRow="1" w:lastRow="0" w:firstColumn="1" w:lastColumn="0" w:noHBand="0" w:noVBand="1"/>
      </w:tblPr>
      <w:tblGrid>
        <w:gridCol w:w="1375"/>
        <w:gridCol w:w="647"/>
        <w:gridCol w:w="1087"/>
        <w:gridCol w:w="1642"/>
      </w:tblGrid>
      <w:tr w:rsidR="003819EF" w:rsidRPr="003819EF" w14:paraId="1CD3261D" w14:textId="77777777">
        <w:trPr>
          <w:tblHeader/>
          <w:tblCellSpacing w:w="15" w:type="dxa"/>
        </w:trPr>
        <w:tc>
          <w:tcPr>
            <w:tcW w:w="0" w:type="auto"/>
            <w:tcMar>
              <w:top w:w="15" w:type="dxa"/>
              <w:left w:w="15" w:type="dxa"/>
              <w:bottom w:w="15" w:type="dxa"/>
              <w:right w:w="15" w:type="dxa"/>
            </w:tcMar>
            <w:vAlign w:val="center"/>
            <w:hideMark/>
          </w:tcPr>
          <w:p w14:paraId="25D1F8E3" w14:textId="77777777" w:rsidR="003819EF" w:rsidRPr="003819EF" w:rsidRDefault="003819EF" w:rsidP="003819EF">
            <w:pPr>
              <w:rPr>
                <w:b/>
                <w:bCs/>
              </w:rPr>
            </w:pPr>
            <w:r w:rsidRPr="003819EF">
              <w:rPr>
                <w:b/>
                <w:bCs/>
              </w:rPr>
              <w:lastRenderedPageBreak/>
              <w:t>Revizyon No</w:t>
            </w:r>
          </w:p>
        </w:tc>
        <w:tc>
          <w:tcPr>
            <w:tcW w:w="0" w:type="auto"/>
            <w:tcMar>
              <w:top w:w="15" w:type="dxa"/>
              <w:left w:w="15" w:type="dxa"/>
              <w:bottom w:w="15" w:type="dxa"/>
              <w:right w:w="15" w:type="dxa"/>
            </w:tcMar>
            <w:vAlign w:val="center"/>
            <w:hideMark/>
          </w:tcPr>
          <w:p w14:paraId="0345D4F7" w14:textId="77777777" w:rsidR="003819EF" w:rsidRPr="003819EF" w:rsidRDefault="003819EF" w:rsidP="003819EF">
            <w:pPr>
              <w:rPr>
                <w:b/>
                <w:bCs/>
              </w:rPr>
            </w:pPr>
            <w:r w:rsidRPr="003819EF">
              <w:rPr>
                <w:b/>
                <w:bCs/>
              </w:rPr>
              <w:t>Tarih</w:t>
            </w:r>
          </w:p>
        </w:tc>
        <w:tc>
          <w:tcPr>
            <w:tcW w:w="0" w:type="auto"/>
            <w:tcMar>
              <w:top w:w="15" w:type="dxa"/>
              <w:left w:w="15" w:type="dxa"/>
              <w:bottom w:w="15" w:type="dxa"/>
              <w:right w:w="15" w:type="dxa"/>
            </w:tcMar>
            <w:vAlign w:val="center"/>
            <w:hideMark/>
          </w:tcPr>
          <w:p w14:paraId="2907C510" w14:textId="77777777" w:rsidR="003819EF" w:rsidRPr="003819EF" w:rsidRDefault="003819EF" w:rsidP="003819EF">
            <w:pPr>
              <w:rPr>
                <w:b/>
                <w:bCs/>
              </w:rPr>
            </w:pPr>
            <w:r w:rsidRPr="003819EF">
              <w:rPr>
                <w:b/>
                <w:bCs/>
              </w:rPr>
              <w:t>Değişiklik</w:t>
            </w:r>
          </w:p>
        </w:tc>
        <w:tc>
          <w:tcPr>
            <w:tcW w:w="0" w:type="auto"/>
            <w:tcMar>
              <w:top w:w="15" w:type="dxa"/>
              <w:left w:w="15" w:type="dxa"/>
              <w:bottom w:w="15" w:type="dxa"/>
              <w:right w:w="15" w:type="dxa"/>
            </w:tcMar>
            <w:vAlign w:val="center"/>
            <w:hideMark/>
          </w:tcPr>
          <w:p w14:paraId="2A1FB0EC" w14:textId="77777777" w:rsidR="003819EF" w:rsidRPr="003819EF" w:rsidRDefault="003819EF" w:rsidP="003819EF">
            <w:pPr>
              <w:rPr>
                <w:b/>
                <w:bCs/>
              </w:rPr>
            </w:pPr>
            <w:r w:rsidRPr="003819EF">
              <w:rPr>
                <w:b/>
                <w:bCs/>
              </w:rPr>
              <w:t>Onaylayan</w:t>
            </w:r>
          </w:p>
        </w:tc>
      </w:tr>
      <w:tr w:rsidR="003819EF" w:rsidRPr="003819EF" w14:paraId="0A2AA85E" w14:textId="77777777">
        <w:trPr>
          <w:tblCellSpacing w:w="15" w:type="dxa"/>
        </w:trPr>
        <w:tc>
          <w:tcPr>
            <w:tcW w:w="0" w:type="auto"/>
            <w:tcMar>
              <w:top w:w="15" w:type="dxa"/>
              <w:left w:w="15" w:type="dxa"/>
              <w:bottom w:w="15" w:type="dxa"/>
              <w:right w:w="15" w:type="dxa"/>
            </w:tcMar>
            <w:vAlign w:val="center"/>
            <w:hideMark/>
          </w:tcPr>
          <w:p w14:paraId="6B69F698" w14:textId="77777777" w:rsidR="003819EF" w:rsidRPr="003819EF" w:rsidRDefault="003819EF" w:rsidP="003819EF">
            <w:r w:rsidRPr="003819EF">
              <w:t>1.0</w:t>
            </w:r>
          </w:p>
        </w:tc>
        <w:tc>
          <w:tcPr>
            <w:tcW w:w="0" w:type="auto"/>
            <w:tcMar>
              <w:top w:w="15" w:type="dxa"/>
              <w:left w:w="15" w:type="dxa"/>
              <w:bottom w:w="15" w:type="dxa"/>
              <w:right w:w="15" w:type="dxa"/>
            </w:tcMar>
            <w:vAlign w:val="center"/>
            <w:hideMark/>
          </w:tcPr>
          <w:p w14:paraId="5B26156C" w14:textId="77777777" w:rsidR="003819EF" w:rsidRPr="003819EF" w:rsidRDefault="003819EF" w:rsidP="003819EF">
            <w:r w:rsidRPr="003819EF">
              <w:t>2024</w:t>
            </w:r>
          </w:p>
        </w:tc>
        <w:tc>
          <w:tcPr>
            <w:tcW w:w="0" w:type="auto"/>
            <w:tcMar>
              <w:top w:w="15" w:type="dxa"/>
              <w:left w:w="15" w:type="dxa"/>
              <w:bottom w:w="15" w:type="dxa"/>
              <w:right w:w="15" w:type="dxa"/>
            </w:tcMar>
            <w:vAlign w:val="center"/>
            <w:hideMark/>
          </w:tcPr>
          <w:p w14:paraId="5F10BD8E" w14:textId="77777777" w:rsidR="003819EF" w:rsidRPr="003819EF" w:rsidRDefault="003819EF" w:rsidP="003819EF">
            <w:r w:rsidRPr="003819EF">
              <w:t>İlk Yayın</w:t>
            </w:r>
          </w:p>
        </w:tc>
        <w:tc>
          <w:tcPr>
            <w:tcW w:w="0" w:type="auto"/>
            <w:tcMar>
              <w:top w:w="15" w:type="dxa"/>
              <w:left w:w="15" w:type="dxa"/>
              <w:bottom w:w="15" w:type="dxa"/>
              <w:right w:w="15" w:type="dxa"/>
            </w:tcMar>
            <w:vAlign w:val="center"/>
            <w:hideMark/>
          </w:tcPr>
          <w:p w14:paraId="2044CAF4" w14:textId="77777777" w:rsidR="003819EF" w:rsidRPr="003819EF" w:rsidRDefault="003819EF" w:rsidP="003819EF">
            <w:r w:rsidRPr="003819EF">
              <w:t>Program Kurulu</w:t>
            </w:r>
          </w:p>
        </w:tc>
      </w:tr>
    </w:tbl>
    <w:p w14:paraId="2189DAB1" w14:textId="77777777" w:rsidR="003819EF" w:rsidRPr="003819EF" w:rsidRDefault="003819EF" w:rsidP="003819EF"/>
    <w:p w14:paraId="235D5255" w14:textId="77777777" w:rsidR="00A41EC4" w:rsidRPr="003819EF" w:rsidRDefault="00A41EC4" w:rsidP="003819EF"/>
    <w:sectPr w:rsidR="00A41EC4" w:rsidRPr="003819EF" w:rsidSect="00F95584">
      <w:headerReference w:type="default" r:id="rId9"/>
      <w:footerReference w:type="default" r:id="rId10"/>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D4865" w14:textId="77777777" w:rsidR="007F67A6" w:rsidRDefault="007F67A6" w:rsidP="003A6F6D">
      <w:r>
        <w:separator/>
      </w:r>
    </w:p>
  </w:endnote>
  <w:endnote w:type="continuationSeparator" w:id="0">
    <w:p w14:paraId="127E8631" w14:textId="77777777" w:rsidR="007F67A6" w:rsidRDefault="007F67A6"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71C47E98" w:rsidR="00FA108B" w:rsidRPr="00FA108B" w:rsidRDefault="001B437B" w:rsidP="003A6F6D">
          <w:pPr>
            <w:pStyle w:val="AltBilgi"/>
            <w:jc w:val="center"/>
          </w:pPr>
          <w:r>
            <w:t>Mimari Restorasyon Program Başkanlığı</w:t>
          </w:r>
        </w:p>
      </w:tc>
      <w:tc>
        <w:tcPr>
          <w:tcW w:w="3717" w:type="dxa"/>
          <w:vAlign w:val="center"/>
        </w:tcPr>
        <w:p w14:paraId="1146F847" w14:textId="14B93940" w:rsidR="00FA108B" w:rsidRPr="00514ECE" w:rsidRDefault="00FA108B" w:rsidP="003A6F6D">
          <w:pPr>
            <w:pStyle w:val="AltBilgi"/>
            <w:jc w:val="center"/>
          </w:pPr>
          <w:r w:rsidRPr="00FA108B">
            <w:t>Kalite Koordinatör</w:t>
          </w:r>
          <w:r w:rsidR="001B437B">
            <w:t>lüğü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5A686" w14:textId="77777777" w:rsidR="007F67A6" w:rsidRDefault="007F67A6" w:rsidP="003A6F6D">
      <w:r>
        <w:separator/>
      </w:r>
    </w:p>
  </w:footnote>
  <w:footnote w:type="continuationSeparator" w:id="0">
    <w:p w14:paraId="43623B10" w14:textId="77777777" w:rsidR="007F67A6" w:rsidRDefault="007F67A6"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1"/>
      <w:gridCol w:w="1834"/>
      <w:gridCol w:w="1556"/>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val="en-US"/>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33FC2162" w14:textId="77777777" w:rsidR="00384F51" w:rsidRDefault="0050672E" w:rsidP="003A6F6D">
          <w:pPr>
            <w:pStyle w:val="stBilgi"/>
            <w:jc w:val="center"/>
            <w:rPr>
              <w:b/>
              <w:bCs/>
            </w:rPr>
          </w:pPr>
          <w:r w:rsidRPr="00485BF0">
            <w:rPr>
              <w:b/>
              <w:bCs/>
            </w:rPr>
            <w:t>ANTALYA BELEK ÜNİVERSİTESİ</w:t>
          </w:r>
        </w:p>
        <w:p w14:paraId="4EB304DA" w14:textId="595DAC90" w:rsidR="00FC25B7" w:rsidRPr="003A6F6D" w:rsidRDefault="0040106C" w:rsidP="003A6F6D">
          <w:pPr>
            <w:pStyle w:val="stBilgi"/>
            <w:jc w:val="center"/>
            <w:rPr>
              <w:b/>
              <w:bCs/>
            </w:rPr>
          </w:pPr>
          <w:r>
            <w:rPr>
              <w:b/>
              <w:bCs/>
            </w:rPr>
            <w:t xml:space="preserve">MİMARİ RESTORASYON PROGRAMI </w:t>
          </w:r>
          <w:r w:rsidR="003819EF">
            <w:rPr>
              <w:b/>
              <w:bCs/>
            </w:rPr>
            <w:t>EL KİTABI</w:t>
          </w:r>
        </w:p>
      </w:tc>
      <w:tc>
        <w:tcPr>
          <w:tcW w:w="1843" w:type="dxa"/>
        </w:tcPr>
        <w:p w14:paraId="2C64F359" w14:textId="546553CC" w:rsidR="00384F51" w:rsidRPr="00FC25B7" w:rsidRDefault="00384F51" w:rsidP="003A6F6D">
          <w:pPr>
            <w:pStyle w:val="stBilgi"/>
            <w:rPr>
              <w:sz w:val="20"/>
              <w:szCs w:val="20"/>
            </w:rPr>
          </w:pPr>
          <w:r w:rsidRPr="00FC25B7">
            <w:rPr>
              <w:sz w:val="20"/>
              <w:szCs w:val="20"/>
            </w:rPr>
            <w:t>Doküman No:</w:t>
          </w:r>
        </w:p>
      </w:tc>
      <w:tc>
        <w:tcPr>
          <w:tcW w:w="1559" w:type="dxa"/>
        </w:tcPr>
        <w:p w14:paraId="454C790D" w14:textId="6D026064" w:rsidR="00384F51" w:rsidRPr="00FC25B7" w:rsidRDefault="003819EF" w:rsidP="003A6F6D">
          <w:pPr>
            <w:pStyle w:val="stBilgi"/>
            <w:rPr>
              <w:sz w:val="20"/>
              <w:szCs w:val="20"/>
            </w:rPr>
          </w:pPr>
          <w:r>
            <w:rPr>
              <w:sz w:val="20"/>
              <w:szCs w:val="20"/>
            </w:rPr>
            <w:t>MIR.EK.001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FC25B7" w:rsidRDefault="00384F51" w:rsidP="003A6F6D">
          <w:pPr>
            <w:pStyle w:val="stBilgi"/>
            <w:rPr>
              <w:sz w:val="20"/>
              <w:szCs w:val="20"/>
            </w:rPr>
          </w:pPr>
          <w:r w:rsidRPr="00FC25B7">
            <w:rPr>
              <w:sz w:val="20"/>
              <w:szCs w:val="20"/>
            </w:rPr>
            <w:t>İlk Yayın Tarihi:</w:t>
          </w:r>
        </w:p>
      </w:tc>
      <w:tc>
        <w:tcPr>
          <w:tcW w:w="1559" w:type="dxa"/>
        </w:tcPr>
        <w:p w14:paraId="6B55DD70" w14:textId="16B145CA" w:rsidR="00384F51" w:rsidRPr="00FC25B7" w:rsidRDefault="00FC25B7" w:rsidP="00FC25B7">
          <w:pPr>
            <w:pStyle w:val="stBilgi"/>
            <w:rPr>
              <w:sz w:val="20"/>
              <w:szCs w:val="20"/>
            </w:rPr>
          </w:pPr>
          <w:r>
            <w:rPr>
              <w:sz w:val="20"/>
              <w:szCs w:val="20"/>
            </w:rPr>
            <w:t>30.04.2025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FC25B7" w:rsidRDefault="00384F51" w:rsidP="003A6F6D">
          <w:pPr>
            <w:pStyle w:val="stBilgi"/>
            <w:rPr>
              <w:sz w:val="20"/>
              <w:szCs w:val="20"/>
            </w:rPr>
          </w:pPr>
          <w:r w:rsidRPr="00FC25B7">
            <w:rPr>
              <w:sz w:val="20"/>
              <w:szCs w:val="20"/>
            </w:rPr>
            <w:t>Revizyon Tarihi:</w:t>
          </w:r>
        </w:p>
      </w:tc>
      <w:tc>
        <w:tcPr>
          <w:tcW w:w="1559" w:type="dxa"/>
        </w:tcPr>
        <w:p w14:paraId="3B33FEB2" w14:textId="00E90C2E" w:rsidR="00384F51" w:rsidRPr="00FC25B7" w:rsidRDefault="00FA108B" w:rsidP="003A6F6D">
          <w:pPr>
            <w:pStyle w:val="stBilgi"/>
            <w:rPr>
              <w:sz w:val="20"/>
              <w:szCs w:val="20"/>
            </w:rPr>
          </w:pPr>
          <w:r w:rsidRPr="00FC25B7">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FC25B7" w:rsidRDefault="00384F51" w:rsidP="003A6F6D">
          <w:pPr>
            <w:pStyle w:val="stBilgi"/>
            <w:rPr>
              <w:sz w:val="20"/>
              <w:szCs w:val="20"/>
            </w:rPr>
          </w:pPr>
          <w:r w:rsidRPr="00FC25B7">
            <w:rPr>
              <w:sz w:val="20"/>
              <w:szCs w:val="20"/>
            </w:rPr>
            <w:t>Revizyon No:</w:t>
          </w:r>
        </w:p>
      </w:tc>
      <w:tc>
        <w:tcPr>
          <w:tcW w:w="1559" w:type="dxa"/>
        </w:tcPr>
        <w:p w14:paraId="44989CCB" w14:textId="1DB697C4" w:rsidR="00384F51" w:rsidRPr="00FC25B7" w:rsidRDefault="00FA108B" w:rsidP="003A6F6D">
          <w:pPr>
            <w:pStyle w:val="stBilgi"/>
            <w:rPr>
              <w:sz w:val="20"/>
              <w:szCs w:val="20"/>
            </w:rPr>
          </w:pPr>
          <w:r w:rsidRPr="00FC25B7">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FC25B7" w:rsidRDefault="00384F51" w:rsidP="003A6F6D">
          <w:pPr>
            <w:pStyle w:val="stBilgi"/>
            <w:rPr>
              <w:sz w:val="20"/>
              <w:szCs w:val="20"/>
            </w:rPr>
          </w:pPr>
          <w:r w:rsidRPr="00FC25B7">
            <w:rPr>
              <w:sz w:val="20"/>
              <w:szCs w:val="20"/>
            </w:rPr>
            <w:t>Sayfa No:</w:t>
          </w:r>
        </w:p>
      </w:tc>
      <w:tc>
        <w:tcPr>
          <w:tcW w:w="1559" w:type="dxa"/>
        </w:tcPr>
        <w:p w14:paraId="7B181C35" w14:textId="2A619BB1" w:rsidR="00384F51" w:rsidRPr="00FC25B7" w:rsidRDefault="003F241E" w:rsidP="003A6F6D">
          <w:pPr>
            <w:pStyle w:val="stBilgi"/>
            <w:rPr>
              <w:sz w:val="20"/>
              <w:szCs w:val="20"/>
            </w:rPr>
          </w:pPr>
          <w:r w:rsidRPr="00FC25B7">
            <w:rPr>
              <w:sz w:val="20"/>
              <w:szCs w:val="20"/>
            </w:rPr>
            <w:fldChar w:fldCharType="begin"/>
          </w:r>
          <w:r w:rsidRPr="00FC25B7">
            <w:rPr>
              <w:sz w:val="20"/>
              <w:szCs w:val="20"/>
            </w:rPr>
            <w:instrText>PAGE   \* MERGEFORMAT</w:instrText>
          </w:r>
          <w:r w:rsidRPr="00FC25B7">
            <w:rPr>
              <w:sz w:val="20"/>
              <w:szCs w:val="20"/>
            </w:rPr>
            <w:fldChar w:fldCharType="separate"/>
          </w:r>
          <w:r w:rsidR="001321D9">
            <w:rPr>
              <w:noProof/>
              <w:sz w:val="20"/>
              <w:szCs w:val="20"/>
            </w:rPr>
            <w:t>11</w:t>
          </w:r>
          <w:r w:rsidRPr="00FC25B7">
            <w:rPr>
              <w:sz w:val="20"/>
              <w:szCs w:val="20"/>
            </w:rPr>
            <w:fldChar w:fldCharType="end"/>
          </w:r>
          <w:r w:rsidRPr="00FC25B7">
            <w:rPr>
              <w:sz w:val="20"/>
              <w:szCs w:val="20"/>
            </w:rPr>
            <w:t>/</w:t>
          </w:r>
          <w:r w:rsidR="003819EF">
            <w:rPr>
              <w:sz w:val="20"/>
              <w:szCs w:val="20"/>
            </w:rPr>
            <w:t>11</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B6E51"/>
    <w:multiLevelType w:val="hybridMultilevel"/>
    <w:tmpl w:val="ECDA0370"/>
    <w:lvl w:ilvl="0" w:tplc="041F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C28051B"/>
    <w:multiLevelType w:val="hybridMultilevel"/>
    <w:tmpl w:val="1A069C2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14B62E13"/>
    <w:multiLevelType w:val="multilevel"/>
    <w:tmpl w:val="8B2A3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731E88"/>
    <w:multiLevelType w:val="multilevel"/>
    <w:tmpl w:val="15E69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7D3DC9"/>
    <w:multiLevelType w:val="multilevel"/>
    <w:tmpl w:val="1EF4C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B6014E3"/>
    <w:multiLevelType w:val="hybridMultilevel"/>
    <w:tmpl w:val="0046D1AE"/>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7" w15:restartNumberingAfterBreak="0">
    <w:nsid w:val="415F29B8"/>
    <w:multiLevelType w:val="hybridMultilevel"/>
    <w:tmpl w:val="44143CC4"/>
    <w:lvl w:ilvl="0" w:tplc="3768FEDE">
      <w:numFmt w:val="bullet"/>
      <w:lvlText w:val="•"/>
      <w:lvlJc w:val="left"/>
      <w:pPr>
        <w:ind w:left="1065" w:hanging="705"/>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5A0C4739"/>
    <w:multiLevelType w:val="hybridMultilevel"/>
    <w:tmpl w:val="32EA9260"/>
    <w:lvl w:ilvl="0" w:tplc="3768FEDE">
      <w:numFmt w:val="bullet"/>
      <w:lvlText w:val="•"/>
      <w:lvlJc w:val="left"/>
      <w:pPr>
        <w:ind w:left="1065" w:hanging="705"/>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636E2F66"/>
    <w:multiLevelType w:val="multilevel"/>
    <w:tmpl w:val="4920A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4E60E0"/>
    <w:multiLevelType w:val="multilevel"/>
    <w:tmpl w:val="6464DE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8F71DAD"/>
    <w:multiLevelType w:val="hybridMultilevel"/>
    <w:tmpl w:val="FE2C6704"/>
    <w:lvl w:ilvl="0" w:tplc="9CD29D1A">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2" w15:restartNumberingAfterBreak="0">
    <w:nsid w:val="76B5469C"/>
    <w:multiLevelType w:val="hybridMultilevel"/>
    <w:tmpl w:val="6AF21D1C"/>
    <w:lvl w:ilvl="0" w:tplc="9CD29D1A">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8"/>
  </w:num>
  <w:num w:numId="9">
    <w:abstractNumId w:val="4"/>
  </w:num>
  <w:num w:numId="10">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98F"/>
    <w:rsid w:val="00004B2B"/>
    <w:rsid w:val="00031ADB"/>
    <w:rsid w:val="00037FAE"/>
    <w:rsid w:val="0004615F"/>
    <w:rsid w:val="00064C2A"/>
    <w:rsid w:val="00095836"/>
    <w:rsid w:val="00096D24"/>
    <w:rsid w:val="000B276C"/>
    <w:rsid w:val="000B40C9"/>
    <w:rsid w:val="000C21CB"/>
    <w:rsid w:val="000C2595"/>
    <w:rsid w:val="000E43A8"/>
    <w:rsid w:val="0010144F"/>
    <w:rsid w:val="00111FB2"/>
    <w:rsid w:val="00125D85"/>
    <w:rsid w:val="00130166"/>
    <w:rsid w:val="001321D9"/>
    <w:rsid w:val="001422AE"/>
    <w:rsid w:val="001450CE"/>
    <w:rsid w:val="001636BD"/>
    <w:rsid w:val="0016373F"/>
    <w:rsid w:val="00180C72"/>
    <w:rsid w:val="00182204"/>
    <w:rsid w:val="001A2010"/>
    <w:rsid w:val="001B437B"/>
    <w:rsid w:val="001B7AB7"/>
    <w:rsid w:val="001D4C1F"/>
    <w:rsid w:val="001E3864"/>
    <w:rsid w:val="001F2107"/>
    <w:rsid w:val="00203B7C"/>
    <w:rsid w:val="00225877"/>
    <w:rsid w:val="00235C6E"/>
    <w:rsid w:val="00235F39"/>
    <w:rsid w:val="00267DE1"/>
    <w:rsid w:val="0027275A"/>
    <w:rsid w:val="00276D63"/>
    <w:rsid w:val="0028241B"/>
    <w:rsid w:val="00282888"/>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267F0"/>
    <w:rsid w:val="00337313"/>
    <w:rsid w:val="0034727A"/>
    <w:rsid w:val="00367BB7"/>
    <w:rsid w:val="00367CE1"/>
    <w:rsid w:val="0037780E"/>
    <w:rsid w:val="003819EF"/>
    <w:rsid w:val="00384F51"/>
    <w:rsid w:val="00393B90"/>
    <w:rsid w:val="003A13C3"/>
    <w:rsid w:val="003A337E"/>
    <w:rsid w:val="003A35C1"/>
    <w:rsid w:val="003A4579"/>
    <w:rsid w:val="003A6F6D"/>
    <w:rsid w:val="003B3567"/>
    <w:rsid w:val="003B3BE0"/>
    <w:rsid w:val="003B4B6C"/>
    <w:rsid w:val="003D4DCE"/>
    <w:rsid w:val="003D5E3A"/>
    <w:rsid w:val="003F241E"/>
    <w:rsid w:val="0040106C"/>
    <w:rsid w:val="00403546"/>
    <w:rsid w:val="0041546D"/>
    <w:rsid w:val="004168FE"/>
    <w:rsid w:val="00422799"/>
    <w:rsid w:val="00424D9E"/>
    <w:rsid w:val="00434CC9"/>
    <w:rsid w:val="00434D9F"/>
    <w:rsid w:val="00445009"/>
    <w:rsid w:val="004579E8"/>
    <w:rsid w:val="004636D6"/>
    <w:rsid w:val="00463A73"/>
    <w:rsid w:val="004657C6"/>
    <w:rsid w:val="00466676"/>
    <w:rsid w:val="00467773"/>
    <w:rsid w:val="004742ED"/>
    <w:rsid w:val="00485BF0"/>
    <w:rsid w:val="00487ECD"/>
    <w:rsid w:val="00495A30"/>
    <w:rsid w:val="004A2708"/>
    <w:rsid w:val="004B5F9E"/>
    <w:rsid w:val="004C198C"/>
    <w:rsid w:val="004E482C"/>
    <w:rsid w:val="004E7726"/>
    <w:rsid w:val="004F0D52"/>
    <w:rsid w:val="0050672E"/>
    <w:rsid w:val="00506FD1"/>
    <w:rsid w:val="00514ECE"/>
    <w:rsid w:val="005155F8"/>
    <w:rsid w:val="00540D56"/>
    <w:rsid w:val="00552EED"/>
    <w:rsid w:val="005552BF"/>
    <w:rsid w:val="00572EF6"/>
    <w:rsid w:val="00591C8F"/>
    <w:rsid w:val="005B2092"/>
    <w:rsid w:val="005D1DA7"/>
    <w:rsid w:val="005E1576"/>
    <w:rsid w:val="005E211D"/>
    <w:rsid w:val="006010AA"/>
    <w:rsid w:val="00601137"/>
    <w:rsid w:val="0060493A"/>
    <w:rsid w:val="0062414F"/>
    <w:rsid w:val="00635F94"/>
    <w:rsid w:val="00636B46"/>
    <w:rsid w:val="0063740A"/>
    <w:rsid w:val="0064699C"/>
    <w:rsid w:val="006534C9"/>
    <w:rsid w:val="00653519"/>
    <w:rsid w:val="0065684D"/>
    <w:rsid w:val="0066685E"/>
    <w:rsid w:val="00667377"/>
    <w:rsid w:val="00671205"/>
    <w:rsid w:val="006736C5"/>
    <w:rsid w:val="00692C3E"/>
    <w:rsid w:val="006A4E55"/>
    <w:rsid w:val="006C5B91"/>
    <w:rsid w:val="006C633C"/>
    <w:rsid w:val="006D0F86"/>
    <w:rsid w:val="006D1236"/>
    <w:rsid w:val="006E364D"/>
    <w:rsid w:val="006F002F"/>
    <w:rsid w:val="006F3444"/>
    <w:rsid w:val="007056E2"/>
    <w:rsid w:val="0071248E"/>
    <w:rsid w:val="007206B0"/>
    <w:rsid w:val="00723B95"/>
    <w:rsid w:val="00736D21"/>
    <w:rsid w:val="00736EAE"/>
    <w:rsid w:val="007460F0"/>
    <w:rsid w:val="00747B69"/>
    <w:rsid w:val="0075140B"/>
    <w:rsid w:val="0075682C"/>
    <w:rsid w:val="00763742"/>
    <w:rsid w:val="0078119C"/>
    <w:rsid w:val="007849CA"/>
    <w:rsid w:val="007953FE"/>
    <w:rsid w:val="007975F4"/>
    <w:rsid w:val="007A6D00"/>
    <w:rsid w:val="007B2565"/>
    <w:rsid w:val="007C1E1B"/>
    <w:rsid w:val="007C2875"/>
    <w:rsid w:val="007C3BD7"/>
    <w:rsid w:val="007C52F1"/>
    <w:rsid w:val="007D5255"/>
    <w:rsid w:val="007D63DC"/>
    <w:rsid w:val="007E60AF"/>
    <w:rsid w:val="007E62E2"/>
    <w:rsid w:val="007F67A6"/>
    <w:rsid w:val="00805E37"/>
    <w:rsid w:val="008145C1"/>
    <w:rsid w:val="00821F3A"/>
    <w:rsid w:val="00827E02"/>
    <w:rsid w:val="008508BE"/>
    <w:rsid w:val="00854FCD"/>
    <w:rsid w:val="00855F07"/>
    <w:rsid w:val="0086578B"/>
    <w:rsid w:val="00867883"/>
    <w:rsid w:val="008820A6"/>
    <w:rsid w:val="00885231"/>
    <w:rsid w:val="00885650"/>
    <w:rsid w:val="008A39F1"/>
    <w:rsid w:val="008B3704"/>
    <w:rsid w:val="008B4CA0"/>
    <w:rsid w:val="008C4719"/>
    <w:rsid w:val="008D733B"/>
    <w:rsid w:val="008F6B77"/>
    <w:rsid w:val="00900870"/>
    <w:rsid w:val="009149E0"/>
    <w:rsid w:val="00917366"/>
    <w:rsid w:val="00924829"/>
    <w:rsid w:val="00924F1C"/>
    <w:rsid w:val="009310A2"/>
    <w:rsid w:val="009314CD"/>
    <w:rsid w:val="00934DE9"/>
    <w:rsid w:val="009366DA"/>
    <w:rsid w:val="0094044B"/>
    <w:rsid w:val="00943E09"/>
    <w:rsid w:val="0095327C"/>
    <w:rsid w:val="009860CB"/>
    <w:rsid w:val="009964F0"/>
    <w:rsid w:val="009A2DCC"/>
    <w:rsid w:val="009B03EC"/>
    <w:rsid w:val="009B5D96"/>
    <w:rsid w:val="009B622C"/>
    <w:rsid w:val="009D7437"/>
    <w:rsid w:val="009E41E2"/>
    <w:rsid w:val="009F0E31"/>
    <w:rsid w:val="00A026C5"/>
    <w:rsid w:val="00A25464"/>
    <w:rsid w:val="00A27631"/>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37A3B"/>
    <w:rsid w:val="00B568C1"/>
    <w:rsid w:val="00B67F29"/>
    <w:rsid w:val="00B81D7D"/>
    <w:rsid w:val="00B87985"/>
    <w:rsid w:val="00BA1539"/>
    <w:rsid w:val="00BB1ECB"/>
    <w:rsid w:val="00BB47D5"/>
    <w:rsid w:val="00BC6A49"/>
    <w:rsid w:val="00BD3489"/>
    <w:rsid w:val="00BE0969"/>
    <w:rsid w:val="00BE43EA"/>
    <w:rsid w:val="00C04173"/>
    <w:rsid w:val="00C049A1"/>
    <w:rsid w:val="00C1057C"/>
    <w:rsid w:val="00C10B70"/>
    <w:rsid w:val="00C13645"/>
    <w:rsid w:val="00C26FA8"/>
    <w:rsid w:val="00C35AEC"/>
    <w:rsid w:val="00C4718E"/>
    <w:rsid w:val="00C6115D"/>
    <w:rsid w:val="00C673B6"/>
    <w:rsid w:val="00C82752"/>
    <w:rsid w:val="00C866BA"/>
    <w:rsid w:val="00C8777F"/>
    <w:rsid w:val="00C93A9A"/>
    <w:rsid w:val="00CB098F"/>
    <w:rsid w:val="00CB543D"/>
    <w:rsid w:val="00CB6671"/>
    <w:rsid w:val="00CD112F"/>
    <w:rsid w:val="00CD7497"/>
    <w:rsid w:val="00CE1B92"/>
    <w:rsid w:val="00CE43D2"/>
    <w:rsid w:val="00CE57BA"/>
    <w:rsid w:val="00D06917"/>
    <w:rsid w:val="00D22228"/>
    <w:rsid w:val="00D23C43"/>
    <w:rsid w:val="00D251F0"/>
    <w:rsid w:val="00D41928"/>
    <w:rsid w:val="00D52907"/>
    <w:rsid w:val="00D65A7E"/>
    <w:rsid w:val="00D7189F"/>
    <w:rsid w:val="00DA0F70"/>
    <w:rsid w:val="00DB0540"/>
    <w:rsid w:val="00DC560F"/>
    <w:rsid w:val="00DC75DA"/>
    <w:rsid w:val="00DD09D6"/>
    <w:rsid w:val="00DD0CDE"/>
    <w:rsid w:val="00DF396C"/>
    <w:rsid w:val="00E0075E"/>
    <w:rsid w:val="00E073D5"/>
    <w:rsid w:val="00E1772E"/>
    <w:rsid w:val="00E30E12"/>
    <w:rsid w:val="00E44A21"/>
    <w:rsid w:val="00E5068C"/>
    <w:rsid w:val="00E52E86"/>
    <w:rsid w:val="00E644F9"/>
    <w:rsid w:val="00E7328C"/>
    <w:rsid w:val="00E73956"/>
    <w:rsid w:val="00E93D33"/>
    <w:rsid w:val="00EB18A1"/>
    <w:rsid w:val="00EC013C"/>
    <w:rsid w:val="00ED5DC3"/>
    <w:rsid w:val="00EE506F"/>
    <w:rsid w:val="00EF1D5C"/>
    <w:rsid w:val="00EF4BC3"/>
    <w:rsid w:val="00F3028F"/>
    <w:rsid w:val="00F30556"/>
    <w:rsid w:val="00F4337D"/>
    <w:rsid w:val="00F43EC4"/>
    <w:rsid w:val="00F54792"/>
    <w:rsid w:val="00F67FBD"/>
    <w:rsid w:val="00F75D31"/>
    <w:rsid w:val="00F81C5F"/>
    <w:rsid w:val="00F8455D"/>
    <w:rsid w:val="00F95584"/>
    <w:rsid w:val="00FA108B"/>
    <w:rsid w:val="00FA1580"/>
    <w:rsid w:val="00FC03F9"/>
    <w:rsid w:val="00FC25B7"/>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customStyle="1" w:styleId="UnresolvedMention">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1"/>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284733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51880759">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57161460">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belek.edu.tr/Home/Program/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AC8EC-F17B-4B18-AE7D-D0747F3DE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2031</Words>
  <Characters>11578</Characters>
  <Application>Microsoft Office Word</Application>
  <DocSecurity>0</DocSecurity>
  <Lines>96</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NY</cp:lastModifiedBy>
  <cp:revision>3</cp:revision>
  <cp:lastPrinted>2025-04-08T23:39:00Z</cp:lastPrinted>
  <dcterms:created xsi:type="dcterms:W3CDTF">2025-11-25T11:24:00Z</dcterms:created>
  <dcterms:modified xsi:type="dcterms:W3CDTF">2025-11-28T12:27:00Z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c7522879-b7c3-4c4c-9ffd-5f87086bc931</vt:lpwstr>
  </property>
</Properties>
</file>