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217D" w14:textId="77777777" w:rsidR="00F14CC4" w:rsidRDefault="00F14CC4" w:rsidP="00F14CC4">
      <w:pPr>
        <w:pStyle w:val="Saptan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rPr>
      </w:pPr>
      <w:r>
        <w:rPr>
          <w:rFonts w:ascii="Times New Roman" w:hAnsi="Times New Roman"/>
          <w:b/>
          <w:bCs/>
        </w:rPr>
        <w:t xml:space="preserve">ANTALYA BELEK </w:t>
      </w:r>
      <w:r>
        <w:rPr>
          <w:rFonts w:ascii="Times New Roman" w:hAnsi="Times New Roman"/>
          <w:b/>
          <w:bCs/>
          <w:lang w:val="de-DE"/>
        </w:rPr>
        <w:t>Ü</w:t>
      </w:r>
      <w:r>
        <w:rPr>
          <w:rFonts w:ascii="Times New Roman" w:hAnsi="Times New Roman"/>
          <w:b/>
          <w:bCs/>
        </w:rPr>
        <w:t>Nİ</w:t>
      </w:r>
      <w:r>
        <w:rPr>
          <w:rFonts w:ascii="Times New Roman" w:hAnsi="Times New Roman"/>
          <w:b/>
          <w:bCs/>
          <w:lang w:val="de-DE"/>
        </w:rPr>
        <w:t>VERS</w:t>
      </w:r>
      <w:r>
        <w:rPr>
          <w:rFonts w:ascii="Times New Roman" w:hAnsi="Times New Roman"/>
          <w:b/>
          <w:bCs/>
        </w:rPr>
        <w:t>İ</w:t>
      </w:r>
      <w:r>
        <w:rPr>
          <w:rFonts w:ascii="Times New Roman" w:hAnsi="Times New Roman"/>
          <w:b/>
          <w:bCs/>
          <w:lang w:val="en-US"/>
        </w:rPr>
        <w:t>TES</w:t>
      </w:r>
      <w:r>
        <w:rPr>
          <w:rFonts w:ascii="Times New Roman" w:hAnsi="Times New Roman"/>
          <w:b/>
          <w:bCs/>
        </w:rPr>
        <w:t>İ S</w:t>
      </w:r>
      <w:r>
        <w:rPr>
          <w:rFonts w:ascii="Times New Roman" w:hAnsi="Times New Roman"/>
          <w:b/>
          <w:bCs/>
          <w:lang w:val="de-DE"/>
        </w:rPr>
        <w:t>Ü</w:t>
      </w:r>
      <w:r>
        <w:rPr>
          <w:rFonts w:ascii="Times New Roman" w:hAnsi="Times New Roman"/>
          <w:b/>
          <w:bCs/>
          <w:lang w:val="nl-NL"/>
        </w:rPr>
        <w:t>REKL</w:t>
      </w:r>
      <w:r>
        <w:rPr>
          <w:rFonts w:ascii="Times New Roman" w:hAnsi="Times New Roman"/>
          <w:b/>
          <w:bCs/>
        </w:rPr>
        <w:t>İ EĞİTİM</w:t>
      </w:r>
    </w:p>
    <w:p w14:paraId="2F658763" w14:textId="77777777" w:rsidR="00F14CC4" w:rsidRDefault="00F14CC4" w:rsidP="00F14CC4">
      <w:pPr>
        <w:pStyle w:val="Saptan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rPr>
      </w:pPr>
      <w:r>
        <w:rPr>
          <w:rFonts w:ascii="Times New Roman" w:hAnsi="Times New Roman"/>
          <w:b/>
          <w:bCs/>
        </w:rPr>
        <w:t>UYGULAMA VE ARAŞ</w:t>
      </w:r>
      <w:r>
        <w:rPr>
          <w:rFonts w:ascii="Times New Roman" w:hAnsi="Times New Roman"/>
          <w:b/>
          <w:bCs/>
          <w:lang w:val="de-DE"/>
        </w:rPr>
        <w:t>TIRMA MERKEZ</w:t>
      </w:r>
      <w:r>
        <w:rPr>
          <w:rFonts w:ascii="Times New Roman" w:hAnsi="Times New Roman"/>
          <w:b/>
          <w:bCs/>
        </w:rPr>
        <w:t xml:space="preserve">İ </w:t>
      </w:r>
      <w:r w:rsidRPr="00D05715">
        <w:rPr>
          <w:rFonts w:ascii="Times New Roman" w:hAnsi="Times New Roman"/>
          <w:b/>
          <w:bCs/>
          <w:lang w:val="es-MX"/>
        </w:rPr>
        <w:t>Y</w:t>
      </w:r>
      <w:r>
        <w:rPr>
          <w:rFonts w:ascii="Times New Roman" w:hAnsi="Times New Roman"/>
          <w:b/>
          <w:bCs/>
        </w:rPr>
        <w:t>Ö</w:t>
      </w:r>
      <w:r>
        <w:rPr>
          <w:rFonts w:ascii="Times New Roman" w:hAnsi="Times New Roman"/>
          <w:b/>
          <w:bCs/>
          <w:lang w:val="de-DE"/>
        </w:rPr>
        <w:t>NETMEL</w:t>
      </w:r>
      <w:r>
        <w:rPr>
          <w:rFonts w:ascii="Times New Roman" w:hAnsi="Times New Roman"/>
          <w:b/>
          <w:bCs/>
        </w:rPr>
        <w:t>İĞİ</w:t>
      </w:r>
      <w:r>
        <w:rPr>
          <w:rFonts w:ascii="Times New Roman" w:eastAsia="Times New Roman" w:hAnsi="Times New Roman" w:cs="Times New Roman"/>
          <w:b/>
          <w:bCs/>
        </w:rPr>
        <w:br/>
      </w:r>
    </w:p>
    <w:p w14:paraId="6507A5AC" w14:textId="77777777" w:rsidR="00F14CC4" w:rsidRDefault="00F14CC4" w:rsidP="00F14CC4">
      <w:pPr>
        <w:pStyle w:val="Saptanm"/>
        <w:suppressAutoHyphens/>
        <w:spacing w:before="0" w:after="299" w:line="240" w:lineRule="auto"/>
        <w:jc w:val="center"/>
        <w:rPr>
          <w:rFonts w:ascii="Times Roman" w:eastAsia="Times Roman" w:hAnsi="Times Roman" w:cs="Times Roman"/>
          <w:b/>
          <w:bCs/>
        </w:rPr>
      </w:pPr>
      <w:r>
        <w:rPr>
          <w:rFonts w:ascii="Times Roman" w:hAnsi="Times Roman"/>
          <w:b/>
          <w:bCs/>
        </w:rPr>
        <w:t>BİRİNCİ BÖL</w:t>
      </w:r>
      <w:r>
        <w:rPr>
          <w:rFonts w:ascii="Times Roman" w:hAnsi="Times Roman"/>
          <w:b/>
          <w:bCs/>
          <w:lang w:val="de-DE"/>
        </w:rPr>
        <w:t>Ü</w:t>
      </w:r>
      <w:r>
        <w:rPr>
          <w:rFonts w:ascii="Times Roman" w:hAnsi="Times Roman"/>
          <w:b/>
          <w:bCs/>
        </w:rPr>
        <w:t>M</w:t>
      </w:r>
    </w:p>
    <w:p w14:paraId="716BA6FA" w14:textId="77777777" w:rsidR="00F14CC4" w:rsidRDefault="00F14CC4" w:rsidP="00F14CC4">
      <w:pPr>
        <w:pStyle w:val="Saptanm"/>
        <w:suppressAutoHyphens/>
        <w:spacing w:before="0" w:after="281" w:line="240" w:lineRule="auto"/>
        <w:jc w:val="center"/>
        <w:rPr>
          <w:rFonts w:ascii="Times Roman" w:eastAsia="Times Roman" w:hAnsi="Times Roman" w:cs="Times Roman"/>
          <w:b/>
          <w:bCs/>
        </w:rPr>
      </w:pPr>
      <w:r>
        <w:rPr>
          <w:rFonts w:ascii="Times Roman" w:hAnsi="Times Roman"/>
          <w:b/>
          <w:bCs/>
        </w:rPr>
        <w:t>Amaç, Kapsam, Dayanak ve Tanımlar</w:t>
      </w:r>
    </w:p>
    <w:p w14:paraId="49F1A973"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Amaç</w:t>
      </w:r>
    </w:p>
    <w:p w14:paraId="56FE7884"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1</w:t>
      </w:r>
      <w:r>
        <w:rPr>
          <w:rFonts w:ascii="Times Roman" w:hAnsi="Times Roman"/>
        </w:rPr>
        <w:t xml:space="preserve"> – (1) Bu Y</w:t>
      </w:r>
      <w:r>
        <w:rPr>
          <w:rFonts w:ascii="Times Roman" w:hAnsi="Times Roman"/>
          <w:lang w:val="sv-SE"/>
        </w:rPr>
        <w:t>ö</w:t>
      </w:r>
      <w:proofErr w:type="spellStart"/>
      <w:r>
        <w:rPr>
          <w:rFonts w:ascii="Times Roman" w:hAnsi="Times Roman"/>
        </w:rPr>
        <w:t>netmeliğin</w:t>
      </w:r>
      <w:proofErr w:type="spellEnd"/>
      <w:r>
        <w:rPr>
          <w:rFonts w:ascii="Times Roman" w:hAnsi="Times Roman"/>
        </w:rPr>
        <w:t xml:space="preserve"> amacı,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bünyesinde faaliyet g</w:t>
      </w:r>
      <w:r>
        <w:rPr>
          <w:rFonts w:ascii="Times Roman" w:hAnsi="Times Roman"/>
          <w:lang w:val="sv-SE"/>
        </w:rPr>
        <w:t>ö</w:t>
      </w:r>
      <w:proofErr w:type="spellStart"/>
      <w:r>
        <w:rPr>
          <w:rFonts w:ascii="Times Roman" w:hAnsi="Times Roman"/>
        </w:rPr>
        <w:t>steren</w:t>
      </w:r>
      <w:proofErr w:type="spellEnd"/>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w:t>
      </w:r>
      <w:r>
        <w:rPr>
          <w:rFonts w:ascii="Times Roman" w:hAnsi="Times Roman"/>
          <w:rtl/>
        </w:rPr>
        <w:t>’</w:t>
      </w:r>
      <w:proofErr w:type="spellStart"/>
      <w:r>
        <w:rPr>
          <w:rFonts w:ascii="Times Roman" w:hAnsi="Times Roman"/>
        </w:rPr>
        <w:t>nin</w:t>
      </w:r>
      <w:proofErr w:type="spellEnd"/>
      <w:r>
        <w:rPr>
          <w:rFonts w:ascii="Times Roman" w:hAnsi="Times Roman"/>
        </w:rPr>
        <w:t xml:space="preserve"> organizasyonu, eğitim faaliyetleri, yapay zekâ destekli eğitim süreçleri, y</w:t>
      </w:r>
      <w:r>
        <w:rPr>
          <w:rFonts w:ascii="Times Roman" w:hAnsi="Times Roman"/>
          <w:lang w:val="sv-SE"/>
        </w:rPr>
        <w:t>ö</w:t>
      </w:r>
      <w:r>
        <w:rPr>
          <w:rFonts w:ascii="Times Roman" w:hAnsi="Times Roman"/>
        </w:rPr>
        <w:t>netim organları, komisyonların yetki ve sorumlulukları ile merkez tarafından sunulan eğitim hizmetlerinin çerçevesini belirlemektir.</w:t>
      </w:r>
    </w:p>
    <w:p w14:paraId="7B6254B0"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Kapsam</w:t>
      </w:r>
    </w:p>
    <w:p w14:paraId="0657E3FE"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2</w:t>
      </w:r>
      <w:r>
        <w:rPr>
          <w:rFonts w:ascii="Times Roman" w:hAnsi="Times Roman"/>
        </w:rPr>
        <w:t xml:space="preserve"> – (1) Bu Y</w:t>
      </w:r>
      <w:r>
        <w:rPr>
          <w:rFonts w:ascii="Times Roman" w:hAnsi="Times Roman"/>
          <w:lang w:val="sv-SE"/>
        </w:rPr>
        <w:t>ö</w:t>
      </w:r>
      <w:proofErr w:type="spellStart"/>
      <w:r>
        <w:rPr>
          <w:rFonts w:ascii="Times Roman" w:hAnsi="Times Roman"/>
        </w:rPr>
        <w:t>netmelik</w:t>
      </w:r>
      <w:proofErr w:type="spellEnd"/>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w:t>
      </w:r>
      <w:r>
        <w:rPr>
          <w:rFonts w:ascii="Times Roman" w:hAnsi="Times Roman"/>
          <w:rtl/>
        </w:rPr>
        <w:t>’</w:t>
      </w:r>
      <w:proofErr w:type="spellStart"/>
      <w:r>
        <w:rPr>
          <w:rFonts w:ascii="Times Roman" w:hAnsi="Times Roman"/>
        </w:rPr>
        <w:t>nin</w:t>
      </w:r>
      <w:proofErr w:type="spellEnd"/>
      <w:r>
        <w:rPr>
          <w:rFonts w:ascii="Times Roman" w:hAnsi="Times Roman"/>
        </w:rPr>
        <w:t xml:space="preserve"> amaçlarını, işleyiş</w:t>
      </w:r>
      <w:r>
        <w:rPr>
          <w:rFonts w:ascii="Times Roman" w:hAnsi="Times Roman"/>
          <w:lang w:val="it-IT"/>
        </w:rPr>
        <w:t>ini, e</w:t>
      </w:r>
      <w:proofErr w:type="spellStart"/>
      <w:r>
        <w:rPr>
          <w:rFonts w:ascii="Times Roman" w:hAnsi="Times Roman"/>
        </w:rPr>
        <w:t>ğitim</w:t>
      </w:r>
      <w:proofErr w:type="spellEnd"/>
      <w:r>
        <w:rPr>
          <w:rFonts w:ascii="Times Roman" w:hAnsi="Times Roman"/>
        </w:rPr>
        <w:t xml:space="preserve"> modellerini, akademik denetleme süreçlerini, yapay zekâ destekli ders materyallerinin kullanımı ve onaylanmasını, mali hükümleri, komisyonların yetkilerini ve sorumluluklarını kapsar.</w:t>
      </w:r>
    </w:p>
    <w:p w14:paraId="74D24B15"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Dayanak</w:t>
      </w:r>
    </w:p>
    <w:p w14:paraId="42974D3B"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3</w:t>
      </w:r>
      <w:r>
        <w:rPr>
          <w:rFonts w:ascii="Times Roman" w:hAnsi="Times Roman"/>
        </w:rPr>
        <w:t xml:space="preserve"> – (1) Bu Y</w:t>
      </w:r>
      <w:r>
        <w:rPr>
          <w:rFonts w:ascii="Times Roman" w:hAnsi="Times Roman"/>
          <w:lang w:val="sv-SE"/>
        </w:rPr>
        <w:t>ö</w:t>
      </w:r>
      <w:proofErr w:type="spellStart"/>
      <w:r>
        <w:rPr>
          <w:rFonts w:ascii="Times Roman" w:hAnsi="Times Roman"/>
        </w:rPr>
        <w:t>netmelik</w:t>
      </w:r>
      <w:proofErr w:type="spellEnd"/>
      <w:r>
        <w:rPr>
          <w:rFonts w:ascii="Times Roman" w:hAnsi="Times Roman"/>
        </w:rPr>
        <w:t xml:space="preserve">, 4/11/1981 tarihli ve 2547 sayılı </w:t>
      </w:r>
      <w:r w:rsidRPr="00D05715">
        <w:rPr>
          <w:rFonts w:ascii="Times Roman" w:hAnsi="Times Roman"/>
        </w:rPr>
        <w:t>Y</w:t>
      </w:r>
      <w:proofErr w:type="spellStart"/>
      <w:r>
        <w:rPr>
          <w:rFonts w:ascii="Times Roman" w:hAnsi="Times Roman"/>
        </w:rPr>
        <w:t>ükseköğretim</w:t>
      </w:r>
      <w:proofErr w:type="spellEnd"/>
      <w:r>
        <w:rPr>
          <w:rFonts w:ascii="Times Roman" w:hAnsi="Times Roman"/>
        </w:rPr>
        <w:t xml:space="preserve"> Kanunu ile 2914 sayılı </w:t>
      </w:r>
      <w:r w:rsidRPr="00D05715">
        <w:rPr>
          <w:rFonts w:ascii="Times Roman" w:hAnsi="Times Roman"/>
        </w:rPr>
        <w:t>Y</w:t>
      </w:r>
      <w:proofErr w:type="spellStart"/>
      <w:r>
        <w:rPr>
          <w:rFonts w:ascii="Times Roman" w:hAnsi="Times Roman"/>
        </w:rPr>
        <w:t>ükseköğretim</w:t>
      </w:r>
      <w:proofErr w:type="spellEnd"/>
      <w:r>
        <w:rPr>
          <w:rFonts w:ascii="Times Roman" w:hAnsi="Times Roman"/>
        </w:rPr>
        <w:t xml:space="preserve"> Personel Kanunu, 2809 sayılı </w:t>
      </w:r>
      <w:r w:rsidRPr="00D05715">
        <w:rPr>
          <w:rFonts w:ascii="Times Roman" w:hAnsi="Times Roman"/>
        </w:rPr>
        <w:t>Y</w:t>
      </w:r>
      <w:proofErr w:type="spellStart"/>
      <w:r>
        <w:rPr>
          <w:rFonts w:ascii="Times Roman" w:hAnsi="Times Roman"/>
        </w:rPr>
        <w:t>ükseköğretim</w:t>
      </w:r>
      <w:proofErr w:type="spellEnd"/>
      <w:r>
        <w:rPr>
          <w:rFonts w:ascii="Times Roman" w:hAnsi="Times Roman"/>
        </w:rPr>
        <w:t xml:space="preserve"> Kurumları Teşkilatı Kanunu, 3843 sayılı Kanun, 5746 sayılı Kanun, 4691 sayılı Kanun ve ilgili diğer mevzuat hükümlerine dayanılarak hazırlanmıştır.</w:t>
      </w:r>
    </w:p>
    <w:p w14:paraId="417A99CA"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Tanımlar</w:t>
      </w:r>
    </w:p>
    <w:p w14:paraId="398266AB" w14:textId="35308E41"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4</w:t>
      </w:r>
      <w:r>
        <w:rPr>
          <w:rFonts w:ascii="Times Roman" w:hAnsi="Times Roman"/>
        </w:rPr>
        <w:t xml:space="preserve"> – (1) Bu Y</w:t>
      </w:r>
      <w:r>
        <w:rPr>
          <w:rFonts w:ascii="Times Roman" w:hAnsi="Times Roman"/>
          <w:lang w:val="sv-SE"/>
        </w:rPr>
        <w:t>ö</w:t>
      </w:r>
      <w:proofErr w:type="spellStart"/>
      <w:r>
        <w:rPr>
          <w:rFonts w:ascii="Times Roman" w:hAnsi="Times Roman"/>
        </w:rPr>
        <w:t>netmelikte</w:t>
      </w:r>
      <w:proofErr w:type="spellEnd"/>
      <w:r>
        <w:rPr>
          <w:rFonts w:ascii="Times Roman" w:hAnsi="Times Roman"/>
        </w:rPr>
        <w:t xml:space="preserve"> geç</w:t>
      </w:r>
      <w:r>
        <w:rPr>
          <w:rFonts w:ascii="Times Roman" w:hAnsi="Times Roman"/>
          <w:lang w:val="de-DE"/>
        </w:rPr>
        <w:t>en;</w:t>
      </w:r>
      <w:r>
        <w:rPr>
          <w:rFonts w:ascii="Times Roman" w:eastAsia="Times Roman" w:hAnsi="Times Roman" w:cs="Times Roman"/>
        </w:rPr>
        <w:br/>
      </w:r>
      <w:r>
        <w:rPr>
          <w:rFonts w:ascii="Times Roman" w:hAnsi="Times Roman"/>
          <w:b/>
          <w:bCs/>
        </w:rPr>
        <w:t>a)</w:t>
      </w:r>
      <w:r>
        <w:rPr>
          <w:rFonts w:ascii="Times Roman" w:hAnsi="Times Roman"/>
        </w:rPr>
        <w:t xml:space="preserve"> </w:t>
      </w:r>
      <w:r>
        <w:rPr>
          <w:rFonts w:ascii="Times Roman" w:hAnsi="Times Roman"/>
          <w:b/>
          <w:bCs/>
          <w:lang w:val="de-DE"/>
        </w:rPr>
        <w:t>Ü</w:t>
      </w:r>
      <w:proofErr w:type="spellStart"/>
      <w:r>
        <w:rPr>
          <w:rFonts w:ascii="Times Roman" w:hAnsi="Times Roman"/>
          <w:b/>
          <w:bCs/>
        </w:rPr>
        <w:t>niversite</w:t>
      </w:r>
      <w:proofErr w:type="spellEnd"/>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tl/>
        </w:rPr>
        <w:t>’</w:t>
      </w:r>
      <w:r>
        <w:rPr>
          <w:rFonts w:ascii="Times Roman" w:hAnsi="Times Roman"/>
          <w:lang w:val="it-IT"/>
        </w:rPr>
        <w:t>ni,</w:t>
      </w:r>
      <w:r>
        <w:rPr>
          <w:rFonts w:ascii="Times Roman" w:eastAsia="Times Roman" w:hAnsi="Times Roman" w:cs="Times Roman"/>
        </w:rPr>
        <w:br/>
      </w:r>
      <w:r>
        <w:rPr>
          <w:rFonts w:ascii="Times Roman" w:hAnsi="Times Roman"/>
          <w:b/>
          <w:bCs/>
        </w:rPr>
        <w:t>b)</w:t>
      </w:r>
      <w:r>
        <w:rPr>
          <w:rFonts w:ascii="Times Roman" w:hAnsi="Times Roman"/>
        </w:rPr>
        <w:t xml:space="preserve"> </w:t>
      </w:r>
      <w:r>
        <w:rPr>
          <w:rFonts w:ascii="Times Roman" w:hAnsi="Times Roman"/>
          <w:b/>
          <w:bCs/>
        </w:rPr>
        <w:t xml:space="preserve">Antalya Belek </w:t>
      </w:r>
      <w:r>
        <w:rPr>
          <w:rFonts w:ascii="Times Roman" w:hAnsi="Times Roman"/>
          <w:b/>
          <w:bCs/>
          <w:lang w:val="de-DE"/>
        </w:rPr>
        <w:t>Ü</w:t>
      </w:r>
      <w:proofErr w:type="spellStart"/>
      <w:r>
        <w:rPr>
          <w:rFonts w:ascii="Times Roman" w:hAnsi="Times Roman"/>
          <w:b/>
          <w:bCs/>
        </w:rPr>
        <w:t>niversitesi</w:t>
      </w:r>
      <w:proofErr w:type="spellEnd"/>
      <w:r>
        <w:rPr>
          <w:rFonts w:ascii="Times Roman" w:hAnsi="Times Roman"/>
          <w:b/>
          <w:bCs/>
        </w:rPr>
        <w:t xml:space="preserve"> Sürekli Eğitim Uygulama ve Araştırma Merkezi</w:t>
      </w:r>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w:t>
      </w:r>
      <w:r>
        <w:rPr>
          <w:rFonts w:ascii="Times Roman" w:hAnsi="Times Roman"/>
          <w:rtl/>
        </w:rPr>
        <w:t>’</w:t>
      </w:r>
      <w:r>
        <w:rPr>
          <w:rFonts w:ascii="Times Roman" w:hAnsi="Times Roman"/>
          <w:lang w:val="it-IT"/>
        </w:rPr>
        <w:t>ni,</w:t>
      </w:r>
      <w:r>
        <w:rPr>
          <w:rFonts w:ascii="Times Roman" w:eastAsia="Times Roman" w:hAnsi="Times Roman" w:cs="Times Roman"/>
        </w:rPr>
        <w:br/>
      </w:r>
      <w:r>
        <w:rPr>
          <w:rFonts w:ascii="Times Roman" w:hAnsi="Times Roman"/>
          <w:b/>
          <w:bCs/>
        </w:rPr>
        <w:t>c)</w:t>
      </w:r>
      <w:r>
        <w:rPr>
          <w:rFonts w:ascii="Times Roman" w:hAnsi="Times Roman"/>
        </w:rPr>
        <w:t xml:space="preserve"> </w:t>
      </w:r>
      <w:r>
        <w:rPr>
          <w:rFonts w:ascii="Times Roman" w:hAnsi="Times Roman"/>
          <w:b/>
          <w:bCs/>
        </w:rPr>
        <w:t>Müdür</w:t>
      </w:r>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Müdürü’nü,</w:t>
      </w:r>
      <w:r>
        <w:rPr>
          <w:rFonts w:ascii="Times Roman" w:eastAsia="Times Roman" w:hAnsi="Times Roman" w:cs="Times Roman"/>
        </w:rPr>
        <w:br/>
      </w:r>
      <w:r>
        <w:rPr>
          <w:rFonts w:ascii="Times Roman" w:hAnsi="Times Roman"/>
          <w:b/>
          <w:bCs/>
        </w:rPr>
        <w:t>ç) Y</w:t>
      </w:r>
      <w:r>
        <w:rPr>
          <w:rFonts w:ascii="Times Roman" w:hAnsi="Times Roman"/>
          <w:b/>
          <w:bCs/>
          <w:lang w:val="sv-SE"/>
        </w:rPr>
        <w:t>ö</w:t>
      </w:r>
      <w:r>
        <w:rPr>
          <w:rFonts w:ascii="Times Roman" w:hAnsi="Times Roman"/>
          <w:b/>
          <w:bCs/>
        </w:rPr>
        <w:t>netim Kurulu</w:t>
      </w:r>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Y</w:t>
      </w:r>
      <w:r>
        <w:rPr>
          <w:rFonts w:ascii="Times Roman" w:hAnsi="Times Roman"/>
          <w:lang w:val="sv-SE"/>
        </w:rPr>
        <w:t>ö</w:t>
      </w:r>
      <w:r>
        <w:rPr>
          <w:rFonts w:ascii="Times Roman" w:hAnsi="Times Roman"/>
        </w:rPr>
        <w:t>netim Kurulu</w:t>
      </w:r>
      <w:r>
        <w:rPr>
          <w:rFonts w:ascii="Times Roman" w:hAnsi="Times Roman"/>
          <w:rtl/>
        </w:rPr>
        <w:t>’</w:t>
      </w:r>
      <w:r>
        <w:rPr>
          <w:rFonts w:ascii="Times Roman" w:hAnsi="Times Roman"/>
        </w:rPr>
        <w:t>nu,</w:t>
      </w:r>
      <w:r>
        <w:rPr>
          <w:rFonts w:ascii="Times Roman" w:eastAsia="Times Roman" w:hAnsi="Times Roman" w:cs="Times Roman"/>
        </w:rPr>
        <w:br/>
      </w:r>
      <w:r>
        <w:rPr>
          <w:rFonts w:ascii="Times Roman" w:hAnsi="Times Roman"/>
          <w:b/>
          <w:bCs/>
        </w:rPr>
        <w:t>d) Danışma Kurulu</w:t>
      </w:r>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Danışma Kurulu</w:t>
      </w:r>
      <w:r>
        <w:rPr>
          <w:rFonts w:ascii="Times Roman" w:hAnsi="Times Roman"/>
          <w:rtl/>
        </w:rPr>
        <w:t>’</w:t>
      </w:r>
      <w:r>
        <w:rPr>
          <w:rFonts w:ascii="Times Roman" w:hAnsi="Times Roman"/>
        </w:rPr>
        <w:t>nu,</w:t>
      </w:r>
      <w:r>
        <w:rPr>
          <w:rFonts w:ascii="Times Roman" w:eastAsia="Times Roman" w:hAnsi="Times Roman" w:cs="Times Roman"/>
        </w:rPr>
        <w:br/>
      </w:r>
      <w:r>
        <w:rPr>
          <w:rFonts w:ascii="Times Roman" w:hAnsi="Times Roman"/>
          <w:b/>
          <w:bCs/>
        </w:rPr>
        <w:t>e)</w:t>
      </w:r>
      <w:r>
        <w:rPr>
          <w:rFonts w:ascii="Times Roman" w:hAnsi="Times Roman"/>
        </w:rPr>
        <w:t xml:space="preserve"> </w:t>
      </w:r>
      <w:r>
        <w:rPr>
          <w:rFonts w:ascii="Times Roman" w:hAnsi="Times Roman"/>
          <w:b/>
          <w:bCs/>
        </w:rPr>
        <w:t>Akademik Komisyon</w:t>
      </w:r>
      <w:r>
        <w:rPr>
          <w:rFonts w:ascii="Times Roman" w:hAnsi="Times Roman"/>
        </w:rPr>
        <w:t>: Yapay zekâ destekli eğitim materyallerini değerlendirmek üzere oluşturulan üç kişilik akademik komisyonu,</w:t>
      </w:r>
      <w:r>
        <w:rPr>
          <w:rFonts w:ascii="Times Roman" w:eastAsia="Times Roman" w:hAnsi="Times Roman" w:cs="Times Roman"/>
        </w:rPr>
        <w:br/>
      </w:r>
      <w:r>
        <w:rPr>
          <w:rFonts w:ascii="Times Roman" w:hAnsi="Times Roman"/>
          <w:b/>
          <w:bCs/>
        </w:rPr>
        <w:t>f) Eğitmen</w:t>
      </w:r>
      <w:r>
        <w:rPr>
          <w:rFonts w:ascii="Times Roman" w:hAnsi="Times Roman"/>
        </w:rPr>
        <w:t xml:space="preserve">: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bünyesinde ders veren öğretim elemanlarını ve uzmanları,</w:t>
      </w:r>
      <w:r>
        <w:rPr>
          <w:rFonts w:ascii="Times Roman" w:eastAsia="Times Roman" w:hAnsi="Times Roman" w:cs="Times Roman"/>
        </w:rPr>
        <w:br/>
      </w:r>
      <w:r>
        <w:rPr>
          <w:rFonts w:ascii="Times Roman" w:hAnsi="Times Roman"/>
          <w:b/>
          <w:bCs/>
        </w:rPr>
        <w:t>g) Yapay Zekâ Destekli Eğitim</w:t>
      </w:r>
      <w:r>
        <w:rPr>
          <w:rFonts w:ascii="Times Roman" w:hAnsi="Times Roman"/>
        </w:rPr>
        <w:t>: Ders materyallerinin üretilmesi ve anlatımında yapay zekânın kullanıldığı eğitim modelini ifade eder.</w:t>
      </w:r>
    </w:p>
    <w:p w14:paraId="5AA98064"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33AF671A" w14:textId="77777777" w:rsidR="00F14CC4" w:rsidRDefault="00F14CC4" w:rsidP="00F14CC4">
      <w:pPr>
        <w:pStyle w:val="Saptanm"/>
        <w:suppressAutoHyphens/>
        <w:spacing w:before="0" w:after="299" w:line="240" w:lineRule="auto"/>
        <w:jc w:val="center"/>
        <w:rPr>
          <w:rFonts w:ascii="Times Roman" w:eastAsia="Times Roman" w:hAnsi="Times Roman" w:cs="Times Roman"/>
          <w:b/>
          <w:bCs/>
          <w:sz w:val="28"/>
          <w:szCs w:val="28"/>
        </w:rPr>
      </w:pPr>
      <w:r>
        <w:rPr>
          <w:rFonts w:ascii="Times Roman" w:hAnsi="Times Roman"/>
          <w:b/>
          <w:bCs/>
          <w:sz w:val="28"/>
          <w:szCs w:val="28"/>
        </w:rPr>
        <w:t>İKİNCİ BÖL</w:t>
      </w:r>
      <w:r>
        <w:rPr>
          <w:rFonts w:ascii="Times Roman" w:hAnsi="Times Roman"/>
          <w:b/>
          <w:bCs/>
          <w:sz w:val="28"/>
          <w:szCs w:val="28"/>
          <w:lang w:val="de-DE"/>
        </w:rPr>
        <w:t>Ü</w:t>
      </w:r>
      <w:r>
        <w:rPr>
          <w:rFonts w:ascii="Times Roman" w:hAnsi="Times Roman"/>
          <w:b/>
          <w:bCs/>
          <w:sz w:val="28"/>
          <w:szCs w:val="28"/>
        </w:rPr>
        <w:t>M</w:t>
      </w:r>
    </w:p>
    <w:p w14:paraId="6B132410" w14:textId="77777777" w:rsidR="00F14CC4" w:rsidRDefault="00F14CC4" w:rsidP="00F14CC4">
      <w:pPr>
        <w:pStyle w:val="Saptanm"/>
        <w:suppressAutoHyphens/>
        <w:spacing w:before="0" w:after="281" w:line="240" w:lineRule="auto"/>
        <w:jc w:val="center"/>
        <w:rPr>
          <w:rFonts w:ascii="Times Roman" w:eastAsia="Times Roman" w:hAnsi="Times Roman" w:cs="Times Roman"/>
          <w:b/>
          <w:bCs/>
          <w:sz w:val="28"/>
          <w:szCs w:val="28"/>
        </w:rPr>
      </w:pPr>
      <w:r>
        <w:rPr>
          <w:rFonts w:ascii="Times Roman" w:hAnsi="Times Roman"/>
          <w:b/>
          <w:bCs/>
          <w:sz w:val="28"/>
          <w:szCs w:val="28"/>
        </w:rPr>
        <w:t>Merkezin Amacı ve Faaliyet Alanları</w:t>
      </w:r>
    </w:p>
    <w:p w14:paraId="585B6EED"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Merkezin Amacı</w:t>
      </w:r>
    </w:p>
    <w:p w14:paraId="46BB5057"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rPr>
        <w:t xml:space="preserve">MADDE 5 </w:t>
      </w:r>
      <w:r>
        <w:rPr>
          <w:rFonts w:ascii="Times Roman" w:hAnsi="Times Roman"/>
        </w:rPr>
        <w:t xml:space="preserve">– (1)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Merkezinin amacı, öğrencilere, akademisyenlere, meslek sahiplerine ve kamu/</w:t>
      </w:r>
      <w:r>
        <w:rPr>
          <w:rFonts w:ascii="Times Roman" w:hAnsi="Times Roman"/>
          <w:lang w:val="sv-SE"/>
        </w:rPr>
        <w:t>ö</w:t>
      </w:r>
      <w:proofErr w:type="spellStart"/>
      <w:r>
        <w:rPr>
          <w:rFonts w:ascii="Times Roman" w:hAnsi="Times Roman"/>
        </w:rPr>
        <w:t>zel</w:t>
      </w:r>
      <w:proofErr w:type="spellEnd"/>
      <w:r>
        <w:rPr>
          <w:rFonts w:ascii="Times Roman" w:hAnsi="Times Roman"/>
        </w:rPr>
        <w:t xml:space="preserve"> </w:t>
      </w:r>
      <w:proofErr w:type="spellStart"/>
      <w:r>
        <w:rPr>
          <w:rFonts w:ascii="Times Roman" w:hAnsi="Times Roman"/>
        </w:rPr>
        <w:t>sekt</w:t>
      </w:r>
      <w:proofErr w:type="spellEnd"/>
      <w:r>
        <w:rPr>
          <w:rFonts w:ascii="Times Roman" w:hAnsi="Times Roman"/>
          <w:lang w:val="sv-SE"/>
        </w:rPr>
        <w:t>ö</w:t>
      </w:r>
      <w:r>
        <w:rPr>
          <w:rFonts w:ascii="Times Roman" w:hAnsi="Times Roman"/>
        </w:rPr>
        <w:t>r temsilcilerine y</w:t>
      </w:r>
      <w:r>
        <w:rPr>
          <w:rFonts w:ascii="Times Roman" w:hAnsi="Times Roman"/>
          <w:lang w:val="sv-SE"/>
        </w:rPr>
        <w:t>ö</w:t>
      </w:r>
      <w:proofErr w:type="spellStart"/>
      <w:r>
        <w:rPr>
          <w:rFonts w:ascii="Times Roman" w:hAnsi="Times Roman"/>
        </w:rPr>
        <w:t>nelik</w:t>
      </w:r>
      <w:proofErr w:type="spellEnd"/>
      <w:r>
        <w:rPr>
          <w:rFonts w:ascii="Times Roman" w:hAnsi="Times Roman"/>
        </w:rPr>
        <w:t xml:space="preserve"> sürekli eğitim programları </w:t>
      </w:r>
      <w:r>
        <w:rPr>
          <w:rFonts w:ascii="Times Roman" w:hAnsi="Times Roman"/>
          <w:lang w:val="nl-NL"/>
        </w:rPr>
        <w:t>geli</w:t>
      </w:r>
      <w:proofErr w:type="spellStart"/>
      <w:r>
        <w:rPr>
          <w:rFonts w:ascii="Times Roman" w:hAnsi="Times Roman"/>
        </w:rPr>
        <w:t>ştirmek</w:t>
      </w:r>
      <w:proofErr w:type="spellEnd"/>
      <w:r>
        <w:rPr>
          <w:rFonts w:ascii="Times Roman" w:hAnsi="Times Roman"/>
        </w:rPr>
        <w:t>, yapay zekâ destekli eğitim modelleri oluşturmak ve yenilikçi eğitim süreçlerini teşvik ederek topluma katkı sağlamaktır.</w:t>
      </w:r>
    </w:p>
    <w:p w14:paraId="1B05F612"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Faaliyet Alanları</w:t>
      </w:r>
    </w:p>
    <w:p w14:paraId="4EBDC98F"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6</w:t>
      </w:r>
      <w:r>
        <w:rPr>
          <w:rFonts w:ascii="Times Roman" w:hAnsi="Times Roman"/>
        </w:rPr>
        <w:t xml:space="preserve"> – (1) Merkezin faaliyet alanları şunlardır:</w:t>
      </w:r>
    </w:p>
    <w:p w14:paraId="61EA558E" w14:textId="77777777" w:rsidR="00F14CC4" w:rsidRPr="008C187E" w:rsidRDefault="00F14CC4" w:rsidP="00F14CC4">
      <w:pPr>
        <w:spacing w:before="100" w:beforeAutospacing="1" w:after="100" w:afterAutospacing="1"/>
        <w:outlineLvl w:val="2"/>
        <w:rPr>
          <w:rFonts w:eastAsia="Times New Roman"/>
          <w:b/>
          <w:bCs/>
          <w:color w:val="000000"/>
          <w:lang w:eastAsia="tr-TR"/>
        </w:rPr>
      </w:pPr>
      <w:r w:rsidRPr="008C187E">
        <w:rPr>
          <w:rFonts w:eastAsia="Times New Roman"/>
          <w:b/>
          <w:bCs/>
          <w:color w:val="000000"/>
          <w:lang w:eastAsia="tr-TR"/>
        </w:rPr>
        <w:t>Genel Eğitim Faaliyetleri:</w:t>
      </w:r>
    </w:p>
    <w:p w14:paraId="75E103EC" w14:textId="77777777" w:rsidR="00F14CC4" w:rsidRPr="008C187E" w:rsidRDefault="00F14CC4" w:rsidP="00F14CC4">
      <w:pPr>
        <w:spacing w:before="100" w:beforeAutospacing="1" w:after="100" w:afterAutospacing="1"/>
        <w:rPr>
          <w:rFonts w:eastAsia="Times New Roman"/>
          <w:color w:val="000000"/>
          <w:lang w:eastAsia="tr-TR"/>
        </w:rPr>
      </w:pPr>
      <w:r w:rsidRPr="008C187E">
        <w:rPr>
          <w:rFonts w:eastAsia="Times New Roman"/>
          <w:b/>
          <w:bCs/>
          <w:color w:val="000000"/>
          <w:lang w:eastAsia="tr-TR"/>
        </w:rPr>
        <w:t>a)</w:t>
      </w:r>
      <w:r w:rsidRPr="008C187E">
        <w:rPr>
          <w:rFonts w:eastAsia="Times New Roman"/>
          <w:color w:val="000000"/>
          <w:lang w:eastAsia="tr-TR"/>
        </w:rPr>
        <w:t> Bilimsel bilgiyi yetişkinlerle ve kurumlarla paylaşarak ve kuramsal bilgiyi uygulama ile bütünleştirerek toplum yararına sunmak, bireysel ve toplumsal sorunların çözümüne katkıda bulunmak.</w:t>
      </w:r>
      <w:r w:rsidRPr="008C187E">
        <w:rPr>
          <w:rFonts w:eastAsia="Times New Roman"/>
          <w:color w:val="000000"/>
          <w:lang w:eastAsia="tr-TR"/>
        </w:rPr>
        <w:br/>
      </w:r>
      <w:r w:rsidRPr="008C187E">
        <w:rPr>
          <w:rFonts w:eastAsia="Times New Roman"/>
          <w:b/>
          <w:bCs/>
          <w:color w:val="000000"/>
          <w:lang w:eastAsia="tr-TR"/>
        </w:rPr>
        <w:t>b)</w:t>
      </w:r>
      <w:r w:rsidRPr="008C187E">
        <w:rPr>
          <w:rFonts w:eastAsia="Times New Roman"/>
          <w:color w:val="000000"/>
          <w:lang w:eastAsia="tr-TR"/>
        </w:rPr>
        <w:t> Bölümlerin bağlantılı olduğu diğer programlar konusunda öğrencilere destek sağlamak, alanlarında gelişimlerini teşvik etmek.</w:t>
      </w:r>
      <w:r w:rsidRPr="008C187E">
        <w:rPr>
          <w:rFonts w:eastAsia="Times New Roman"/>
          <w:color w:val="000000"/>
          <w:lang w:eastAsia="tr-TR"/>
        </w:rPr>
        <w:br/>
      </w:r>
      <w:r w:rsidRPr="008C187E">
        <w:rPr>
          <w:rFonts w:eastAsia="Times New Roman"/>
          <w:b/>
          <w:bCs/>
          <w:color w:val="000000"/>
          <w:lang w:eastAsia="tr-TR"/>
        </w:rPr>
        <w:t>c)</w:t>
      </w:r>
      <w:r w:rsidRPr="008C187E">
        <w:rPr>
          <w:rFonts w:eastAsia="Times New Roman"/>
          <w:color w:val="000000"/>
          <w:lang w:eastAsia="tr-TR"/>
        </w:rPr>
        <w:t> Çoklu beceri kazandıran sertifika programları düzenleyerek öğrencileri ve katılımcıları profesyonel hayata hazırlamak.</w:t>
      </w:r>
      <w:r w:rsidRPr="008C187E">
        <w:rPr>
          <w:rFonts w:eastAsia="Times New Roman"/>
          <w:color w:val="000000"/>
          <w:lang w:eastAsia="tr-TR"/>
        </w:rPr>
        <w:br/>
      </w:r>
      <w:r w:rsidRPr="008C187E">
        <w:rPr>
          <w:rFonts w:eastAsia="Times New Roman"/>
          <w:b/>
          <w:bCs/>
          <w:color w:val="000000"/>
          <w:lang w:eastAsia="tr-TR"/>
        </w:rPr>
        <w:t>ç)</w:t>
      </w:r>
      <w:r w:rsidRPr="008C187E">
        <w:rPr>
          <w:rFonts w:eastAsia="Times New Roman"/>
          <w:color w:val="000000"/>
          <w:lang w:eastAsia="tr-TR"/>
        </w:rPr>
        <w:t> Farklı sektörlere yönelik uzmanlık eğitimleri geliştirerek kamu ve özel sektörle iş birlikleri kurmak.</w:t>
      </w:r>
      <w:r w:rsidRPr="008C187E">
        <w:rPr>
          <w:rFonts w:eastAsia="Times New Roman"/>
          <w:color w:val="000000"/>
          <w:lang w:eastAsia="tr-TR"/>
        </w:rPr>
        <w:br/>
      </w:r>
      <w:r w:rsidRPr="008C187E">
        <w:rPr>
          <w:rFonts w:eastAsia="Times New Roman"/>
          <w:b/>
          <w:bCs/>
          <w:color w:val="000000"/>
          <w:lang w:eastAsia="tr-TR"/>
        </w:rPr>
        <w:t>d)</w:t>
      </w:r>
      <w:r w:rsidRPr="008C187E">
        <w:rPr>
          <w:rFonts w:eastAsia="Times New Roman"/>
          <w:color w:val="000000"/>
          <w:lang w:eastAsia="tr-TR"/>
        </w:rPr>
        <w:t> Hayat boyu öğrenme ve meslek içi eğitim programlarını yaygınlaştırmak.</w:t>
      </w:r>
      <w:r w:rsidRPr="008C187E">
        <w:rPr>
          <w:rFonts w:eastAsia="Times New Roman"/>
          <w:color w:val="000000"/>
          <w:lang w:eastAsia="tr-TR"/>
        </w:rPr>
        <w:br/>
      </w:r>
      <w:r w:rsidRPr="008C187E">
        <w:rPr>
          <w:rFonts w:eastAsia="Times New Roman"/>
          <w:b/>
          <w:bCs/>
          <w:color w:val="000000"/>
          <w:lang w:eastAsia="tr-TR"/>
        </w:rPr>
        <w:t>e)</w:t>
      </w:r>
      <w:r w:rsidRPr="008C187E">
        <w:rPr>
          <w:rFonts w:eastAsia="Times New Roman"/>
          <w:color w:val="000000"/>
          <w:lang w:eastAsia="tr-TR"/>
        </w:rPr>
        <w:t> İş dünyasının ihtiyaçlarına yönelik mesleki eğitim programları ve işbaşı eğitimleri düzenlemek.</w:t>
      </w:r>
      <w:r w:rsidRPr="008C187E">
        <w:rPr>
          <w:rFonts w:eastAsia="Times New Roman"/>
          <w:color w:val="000000"/>
          <w:lang w:eastAsia="tr-TR"/>
        </w:rPr>
        <w:br/>
      </w:r>
      <w:r w:rsidRPr="008C187E">
        <w:rPr>
          <w:rFonts w:eastAsia="Times New Roman"/>
          <w:b/>
          <w:bCs/>
          <w:color w:val="000000"/>
          <w:lang w:eastAsia="tr-TR"/>
        </w:rPr>
        <w:t>f)</w:t>
      </w:r>
      <w:r w:rsidRPr="008C187E">
        <w:rPr>
          <w:rFonts w:eastAsia="Times New Roman"/>
          <w:color w:val="000000"/>
          <w:lang w:eastAsia="tr-TR"/>
        </w:rPr>
        <w:t> Kamu, özel sektör ve uluslararası kuruluşlar ile bireylere ihtiyaç duydukları alanlarda ulusal ve uluslararası düzeyde eğitim programları, kurslar, seminerler ve konferanslar düzenlemek ve planlamak.</w:t>
      </w:r>
      <w:r w:rsidRPr="008C187E">
        <w:rPr>
          <w:rFonts w:eastAsia="Times New Roman"/>
          <w:color w:val="000000"/>
          <w:lang w:eastAsia="tr-TR"/>
        </w:rPr>
        <w:br/>
      </w:r>
      <w:r w:rsidRPr="008C187E">
        <w:rPr>
          <w:rFonts w:eastAsia="Times New Roman"/>
          <w:b/>
          <w:bCs/>
          <w:color w:val="000000"/>
          <w:lang w:eastAsia="tr-TR"/>
        </w:rPr>
        <w:t>g)</w:t>
      </w:r>
      <w:r w:rsidRPr="008C187E">
        <w:rPr>
          <w:rFonts w:eastAsia="Times New Roman"/>
          <w:color w:val="000000"/>
          <w:lang w:eastAsia="tr-TR"/>
        </w:rPr>
        <w:t> Tam donanımlı insan gücünü yetiştirmek için gerekli çalışmalar yapmak.</w:t>
      </w:r>
      <w:r w:rsidRPr="008C187E">
        <w:rPr>
          <w:rFonts w:eastAsia="Times New Roman"/>
          <w:color w:val="000000"/>
          <w:lang w:eastAsia="tr-TR"/>
        </w:rPr>
        <w:br/>
      </w:r>
      <w:r w:rsidRPr="008C187E">
        <w:rPr>
          <w:rFonts w:eastAsia="Times New Roman"/>
          <w:b/>
          <w:bCs/>
          <w:color w:val="000000"/>
          <w:lang w:eastAsia="tr-TR"/>
        </w:rPr>
        <w:t>ğ)</w:t>
      </w:r>
      <w:r w:rsidRPr="008C187E">
        <w:rPr>
          <w:rFonts w:eastAsia="Times New Roman"/>
          <w:color w:val="000000"/>
          <w:lang w:eastAsia="tr-TR"/>
        </w:rPr>
        <w:t> Üniversite bünyesindeki akademik birimler, araştırma merkezleri ve fakültelerle ortak projeler ve eğitimler düzenlemek.</w:t>
      </w:r>
      <w:r w:rsidRPr="008C187E">
        <w:rPr>
          <w:rFonts w:eastAsia="Times New Roman"/>
          <w:color w:val="000000"/>
          <w:lang w:eastAsia="tr-TR"/>
        </w:rPr>
        <w:br/>
      </w:r>
      <w:r w:rsidRPr="008C187E">
        <w:rPr>
          <w:rFonts w:eastAsia="Times New Roman"/>
          <w:b/>
          <w:bCs/>
          <w:color w:val="000000"/>
          <w:lang w:eastAsia="tr-TR"/>
        </w:rPr>
        <w:t>h)</w:t>
      </w:r>
      <w:r w:rsidRPr="008C187E">
        <w:rPr>
          <w:rFonts w:eastAsia="Times New Roman"/>
          <w:color w:val="000000"/>
          <w:lang w:eastAsia="tr-TR"/>
        </w:rPr>
        <w:t> Öğrencilerin yanı sıra, sanayi ve hizmet sektörlerinin çalışanlarına yönelik uzmanlık alanlarına uygun eğitim programları sunmak.</w:t>
      </w:r>
    </w:p>
    <w:p w14:paraId="54605EAF" w14:textId="77777777" w:rsidR="00F14CC4" w:rsidRPr="008C187E" w:rsidRDefault="00F14CC4" w:rsidP="00F14CC4">
      <w:pPr>
        <w:spacing w:before="100" w:beforeAutospacing="1" w:after="100" w:afterAutospacing="1"/>
        <w:outlineLvl w:val="2"/>
        <w:rPr>
          <w:rFonts w:eastAsia="Times New Roman"/>
          <w:b/>
          <w:bCs/>
          <w:color w:val="000000"/>
          <w:lang w:eastAsia="tr-TR"/>
        </w:rPr>
      </w:pPr>
      <w:r w:rsidRPr="008C187E">
        <w:rPr>
          <w:rFonts w:eastAsia="Times New Roman"/>
          <w:b/>
          <w:bCs/>
          <w:color w:val="000000"/>
          <w:lang w:eastAsia="tr-TR"/>
        </w:rPr>
        <w:t>Dijital Eğitim ve Teknoloji Odaklı Faaliyetler:</w:t>
      </w:r>
    </w:p>
    <w:p w14:paraId="4B44B3C9" w14:textId="22CE321A" w:rsidR="00F14CC4" w:rsidRPr="00EF1987" w:rsidRDefault="00F14CC4" w:rsidP="00EF1987">
      <w:pPr>
        <w:spacing w:before="100" w:beforeAutospacing="1" w:after="100" w:afterAutospacing="1"/>
        <w:rPr>
          <w:rFonts w:eastAsia="Times New Roman"/>
          <w:color w:val="000000"/>
          <w:lang w:eastAsia="tr-TR"/>
        </w:rPr>
      </w:pPr>
      <w:r w:rsidRPr="008C187E">
        <w:rPr>
          <w:rFonts w:eastAsia="Times New Roman"/>
          <w:b/>
          <w:bCs/>
          <w:color w:val="000000"/>
          <w:lang w:eastAsia="tr-TR"/>
        </w:rPr>
        <w:t>ı)</w:t>
      </w:r>
      <w:r w:rsidRPr="008C187E">
        <w:rPr>
          <w:rFonts w:eastAsia="Times New Roman"/>
          <w:color w:val="000000"/>
          <w:lang w:eastAsia="tr-TR"/>
        </w:rPr>
        <w:t> Dijital dönüşüm ve eğitim teknolojileri konusunda üniversiteler, araştırma merkezleri ve teknoloji şirketleri ile iş birliği yapmak.</w:t>
      </w:r>
      <w:r w:rsidRPr="008C187E">
        <w:rPr>
          <w:rFonts w:eastAsia="Times New Roman"/>
          <w:color w:val="000000"/>
          <w:lang w:eastAsia="tr-TR"/>
        </w:rPr>
        <w:br/>
      </w:r>
      <w:r w:rsidRPr="008C187E">
        <w:rPr>
          <w:rFonts w:eastAsia="Times New Roman"/>
          <w:b/>
          <w:bCs/>
          <w:color w:val="000000"/>
          <w:lang w:eastAsia="tr-TR"/>
        </w:rPr>
        <w:t>i)</w:t>
      </w:r>
      <w:r w:rsidRPr="008C187E">
        <w:rPr>
          <w:rFonts w:eastAsia="Times New Roman"/>
          <w:color w:val="000000"/>
          <w:lang w:eastAsia="tr-TR"/>
        </w:rPr>
        <w:t> Eğitim süreçlerinde yapay zekâdan destek alınan içeriklerin etik kurallara uygunluğunu denetlemek ve akademik komisyon tarafından onaylanmasını sağlamak.</w:t>
      </w:r>
      <w:r w:rsidRPr="008C187E">
        <w:rPr>
          <w:rFonts w:eastAsia="Times New Roman"/>
          <w:color w:val="000000"/>
          <w:lang w:eastAsia="tr-TR"/>
        </w:rPr>
        <w:br/>
      </w:r>
      <w:r w:rsidRPr="008C187E">
        <w:rPr>
          <w:rFonts w:eastAsia="Times New Roman"/>
          <w:b/>
          <w:bCs/>
          <w:color w:val="000000"/>
          <w:lang w:eastAsia="tr-TR"/>
        </w:rPr>
        <w:t>j)</w:t>
      </w:r>
      <w:r w:rsidRPr="008C187E">
        <w:rPr>
          <w:rFonts w:eastAsia="Times New Roman"/>
          <w:color w:val="000000"/>
          <w:lang w:eastAsia="tr-TR"/>
        </w:rPr>
        <w:t xml:space="preserve"> İnternet yoluyla her yaş grubuna yönelik uzaktan eğitim ve hibrit öğrenme programları </w:t>
      </w:r>
      <w:r w:rsidRPr="008C187E">
        <w:rPr>
          <w:rFonts w:eastAsia="Times New Roman"/>
          <w:color w:val="000000"/>
          <w:lang w:eastAsia="tr-TR"/>
        </w:rPr>
        <w:lastRenderedPageBreak/>
        <w:t>sunmak.</w:t>
      </w:r>
      <w:r w:rsidRPr="008C187E">
        <w:rPr>
          <w:rFonts w:eastAsia="Times New Roman"/>
          <w:color w:val="000000"/>
          <w:lang w:eastAsia="tr-TR"/>
        </w:rPr>
        <w:br/>
      </w:r>
      <w:r w:rsidRPr="008C187E">
        <w:rPr>
          <w:rFonts w:eastAsia="Times New Roman"/>
          <w:b/>
          <w:bCs/>
          <w:color w:val="000000"/>
          <w:lang w:eastAsia="tr-TR"/>
        </w:rPr>
        <w:t>k)</w:t>
      </w:r>
      <w:r w:rsidRPr="008C187E">
        <w:rPr>
          <w:rFonts w:eastAsia="Times New Roman"/>
          <w:color w:val="000000"/>
          <w:lang w:eastAsia="tr-TR"/>
        </w:rPr>
        <w:t> Öğrenme analitiği ve veri bilimi kullanarak öğrenci performansını değerlendiren sistemler geliştirmek.</w:t>
      </w:r>
      <w:r w:rsidRPr="008C187E">
        <w:rPr>
          <w:rFonts w:eastAsia="Times New Roman"/>
          <w:color w:val="000000"/>
          <w:lang w:eastAsia="tr-TR"/>
        </w:rPr>
        <w:br/>
      </w:r>
      <w:r w:rsidRPr="008C187E">
        <w:rPr>
          <w:rFonts w:eastAsia="Times New Roman"/>
          <w:b/>
          <w:bCs/>
          <w:color w:val="000000"/>
          <w:lang w:eastAsia="tr-TR"/>
        </w:rPr>
        <w:t>l)</w:t>
      </w:r>
      <w:r w:rsidRPr="008C187E">
        <w:rPr>
          <w:rFonts w:eastAsia="Times New Roman"/>
          <w:color w:val="000000"/>
          <w:lang w:eastAsia="tr-TR"/>
        </w:rPr>
        <w:t> Yapay zekâ destekli eğitim programları tasarlamak ve bu eğitimlerin akademik denetim süreçlerini yürütmek.</w:t>
      </w:r>
    </w:p>
    <w:p w14:paraId="25B1F811" w14:textId="77777777" w:rsidR="00F14CC4" w:rsidRPr="008C187E" w:rsidRDefault="00F14CC4" w:rsidP="00F14CC4">
      <w:pPr>
        <w:spacing w:before="100" w:beforeAutospacing="1" w:after="100" w:afterAutospacing="1"/>
        <w:outlineLvl w:val="2"/>
        <w:rPr>
          <w:rFonts w:eastAsia="Times New Roman"/>
          <w:b/>
          <w:bCs/>
          <w:color w:val="000000"/>
          <w:lang w:eastAsia="tr-TR"/>
        </w:rPr>
      </w:pPr>
      <w:r w:rsidRPr="008C187E">
        <w:rPr>
          <w:rFonts w:eastAsia="Times New Roman"/>
          <w:b/>
          <w:bCs/>
          <w:color w:val="000000"/>
          <w:lang w:eastAsia="tr-TR"/>
        </w:rPr>
        <w:t>Kurumsal İş Birlikleri ve Sertifikasyon Programları:</w:t>
      </w:r>
    </w:p>
    <w:p w14:paraId="37867A0B" w14:textId="77777777" w:rsidR="00F14CC4" w:rsidRPr="008C187E" w:rsidRDefault="00F14CC4" w:rsidP="00F14CC4">
      <w:pPr>
        <w:spacing w:before="100" w:beforeAutospacing="1" w:after="100" w:afterAutospacing="1"/>
        <w:rPr>
          <w:rFonts w:eastAsia="Times New Roman"/>
          <w:color w:val="000000"/>
          <w:lang w:eastAsia="tr-TR"/>
        </w:rPr>
      </w:pPr>
      <w:r w:rsidRPr="008C187E">
        <w:rPr>
          <w:rFonts w:eastAsia="Times New Roman"/>
          <w:b/>
          <w:bCs/>
          <w:color w:val="000000"/>
          <w:lang w:eastAsia="tr-TR"/>
        </w:rPr>
        <w:t>m)</w:t>
      </w:r>
      <w:r w:rsidRPr="008C187E">
        <w:rPr>
          <w:rFonts w:eastAsia="Times New Roman"/>
          <w:color w:val="000000"/>
          <w:lang w:eastAsia="tr-TR"/>
        </w:rPr>
        <w:t> Hukuk alanında, 1136 sayılı Avukatlık Kanunu, 6325 sayılı Hukuk Uyuşmazlıklarında Arabuluculuk Kanunu ve 6754 sayılı Bilirkişilik Kanunu çerçevesinde Arabuluculuk, Bilirkişilik ve diğer hukuk eğitimlerini düzenlemek. Aynı zamanda uzlaştırma, tahkim, ceza hukuku, ticaret hukuku, sağlık hukuku ve spor hukuku gibi uzmanlık alanlarında ilgili yönetmelikler ve yasalar kapsamında eğitimler vermek.</w:t>
      </w:r>
      <w:r w:rsidRPr="008C187E">
        <w:rPr>
          <w:rFonts w:eastAsia="Times New Roman"/>
          <w:color w:val="000000"/>
          <w:lang w:eastAsia="tr-TR"/>
        </w:rPr>
        <w:br/>
      </w:r>
      <w:r w:rsidRPr="008C187E">
        <w:rPr>
          <w:rFonts w:eastAsia="Times New Roman"/>
          <w:b/>
          <w:bCs/>
          <w:color w:val="000000"/>
          <w:lang w:eastAsia="tr-TR"/>
        </w:rPr>
        <w:t>n)</w:t>
      </w:r>
      <w:r w:rsidRPr="008C187E">
        <w:rPr>
          <w:rFonts w:eastAsia="Times New Roman"/>
          <w:color w:val="000000"/>
          <w:lang w:eastAsia="tr-TR"/>
        </w:rPr>
        <w:t> İş yeri hekimliği, iş sağlığı ve güvenliği gibi özel alanlarda 4857 sayılı İş Kanunu ve 6331 sayılı İş Sağlığı ve Güvenliği Kanunu kapsamında eğitimler düzenlemek.</w:t>
      </w:r>
      <w:r w:rsidRPr="008C187E">
        <w:rPr>
          <w:rFonts w:eastAsia="Times New Roman"/>
          <w:color w:val="000000"/>
          <w:lang w:eastAsia="tr-TR"/>
        </w:rPr>
        <w:br/>
      </w:r>
      <w:r w:rsidRPr="008C187E">
        <w:rPr>
          <w:rFonts w:eastAsia="Times New Roman"/>
          <w:b/>
          <w:bCs/>
          <w:color w:val="000000"/>
          <w:lang w:eastAsia="tr-TR"/>
        </w:rPr>
        <w:t>o)</w:t>
      </w:r>
      <w:r w:rsidRPr="008C187E">
        <w:rPr>
          <w:rFonts w:eastAsia="Times New Roman"/>
          <w:color w:val="000000"/>
          <w:lang w:eastAsia="tr-TR"/>
        </w:rPr>
        <w:t> Kamu kurumları ve özel sektörün ihtiyacına yönelik ticaret hukuku, iş hukuku, bilişim hukuku, sözleşme hukuku ve mevzuat eğitimleri gibi geniş kapsamlı eğitim programları geliştirmek.</w:t>
      </w:r>
      <w:r w:rsidRPr="008C187E">
        <w:rPr>
          <w:rFonts w:eastAsia="Times New Roman"/>
          <w:color w:val="000000"/>
          <w:lang w:eastAsia="tr-TR"/>
        </w:rPr>
        <w:br/>
      </w:r>
      <w:r w:rsidRPr="008C187E">
        <w:rPr>
          <w:rFonts w:eastAsia="Times New Roman"/>
          <w:b/>
          <w:bCs/>
          <w:color w:val="000000"/>
          <w:lang w:eastAsia="tr-TR"/>
        </w:rPr>
        <w:t>p)</w:t>
      </w:r>
      <w:r w:rsidRPr="008C187E">
        <w:rPr>
          <w:rFonts w:eastAsia="Times New Roman"/>
          <w:color w:val="000000"/>
          <w:lang w:eastAsia="tr-TR"/>
        </w:rPr>
        <w:t> Kamu ve özel sektör ile iş birliği yaparak kurumsal eğitim programları geliştirmek.</w:t>
      </w:r>
      <w:r w:rsidRPr="008C187E">
        <w:rPr>
          <w:rFonts w:eastAsia="Times New Roman"/>
          <w:color w:val="000000"/>
          <w:lang w:eastAsia="tr-TR"/>
        </w:rPr>
        <w:br/>
      </w:r>
      <w:r w:rsidRPr="008C187E">
        <w:rPr>
          <w:rFonts w:eastAsia="Times New Roman"/>
          <w:b/>
          <w:bCs/>
          <w:color w:val="000000"/>
          <w:lang w:eastAsia="tr-TR"/>
        </w:rPr>
        <w:t>r)</w:t>
      </w:r>
      <w:r w:rsidRPr="008C187E">
        <w:rPr>
          <w:rFonts w:eastAsia="Times New Roman"/>
          <w:color w:val="000000"/>
          <w:lang w:eastAsia="tr-TR"/>
        </w:rPr>
        <w:t> Meslek içi eğitim programları oluşturarak çalışanların kariyer gelişimlerini desteklemek.</w:t>
      </w:r>
      <w:r w:rsidRPr="008C187E">
        <w:rPr>
          <w:rFonts w:eastAsia="Times New Roman"/>
          <w:color w:val="000000"/>
          <w:lang w:eastAsia="tr-TR"/>
        </w:rPr>
        <w:br/>
      </w:r>
      <w:r w:rsidRPr="008C187E">
        <w:rPr>
          <w:rFonts w:eastAsia="Times New Roman"/>
          <w:b/>
          <w:bCs/>
          <w:color w:val="000000"/>
          <w:lang w:eastAsia="tr-TR"/>
        </w:rPr>
        <w:t>s)</w:t>
      </w:r>
      <w:r w:rsidRPr="008C187E">
        <w:rPr>
          <w:rFonts w:eastAsia="Times New Roman"/>
          <w:color w:val="000000"/>
          <w:lang w:eastAsia="tr-TR"/>
        </w:rPr>
        <w:t> Personel belgelendirme ve sertifikasyon süreçlerini yürütmek, ulusal ve uluslararası geçerliliğe sahip belgeler sağlamak.</w:t>
      </w:r>
      <w:r w:rsidRPr="008C187E">
        <w:rPr>
          <w:rFonts w:eastAsia="Times New Roman"/>
          <w:color w:val="000000"/>
          <w:lang w:eastAsia="tr-TR"/>
        </w:rPr>
        <w:br/>
      </w:r>
      <w:r w:rsidRPr="008C187E">
        <w:rPr>
          <w:rFonts w:eastAsia="Times New Roman"/>
          <w:b/>
          <w:bCs/>
          <w:color w:val="000000"/>
          <w:lang w:eastAsia="tr-TR"/>
        </w:rPr>
        <w:t>ş)</w:t>
      </w:r>
      <w:r w:rsidRPr="008C187E">
        <w:rPr>
          <w:rFonts w:eastAsia="Times New Roman"/>
          <w:color w:val="000000"/>
          <w:lang w:eastAsia="tr-TR"/>
        </w:rPr>
        <w:t xml:space="preserve"> Psikoloji alanında kişisel gelişim, terapi teknikleri, psikolojik danışmanlık ve </w:t>
      </w:r>
      <w:r>
        <w:rPr>
          <w:rFonts w:eastAsia="Times New Roman"/>
          <w:color w:val="000000"/>
          <w:lang w:eastAsia="tr-TR"/>
        </w:rPr>
        <w:t xml:space="preserve">diğer </w:t>
      </w:r>
      <w:r w:rsidRPr="008C187E">
        <w:rPr>
          <w:rFonts w:eastAsia="Times New Roman"/>
          <w:color w:val="000000"/>
          <w:lang w:eastAsia="tr-TR"/>
        </w:rPr>
        <w:t>meslek içi gelişim eğitimleri</w:t>
      </w:r>
      <w:r>
        <w:rPr>
          <w:rFonts w:eastAsia="Times New Roman"/>
          <w:color w:val="000000"/>
          <w:lang w:eastAsia="tr-TR"/>
        </w:rPr>
        <w:t xml:space="preserve"> </w:t>
      </w:r>
      <w:r w:rsidRPr="008C187E">
        <w:rPr>
          <w:rFonts w:eastAsia="Times New Roman"/>
          <w:color w:val="000000"/>
          <w:lang w:eastAsia="tr-TR"/>
        </w:rPr>
        <w:t>düzenlemek.</w:t>
      </w:r>
      <w:r w:rsidRPr="008C187E">
        <w:rPr>
          <w:rFonts w:eastAsia="Times New Roman"/>
          <w:color w:val="000000"/>
          <w:lang w:eastAsia="tr-TR"/>
        </w:rPr>
        <w:br/>
      </w:r>
      <w:r w:rsidRPr="008C187E">
        <w:rPr>
          <w:rFonts w:eastAsia="Times New Roman"/>
          <w:b/>
          <w:bCs/>
          <w:color w:val="000000"/>
          <w:lang w:eastAsia="tr-TR"/>
        </w:rPr>
        <w:t>t)</w:t>
      </w:r>
      <w:r w:rsidRPr="008C187E">
        <w:rPr>
          <w:rFonts w:eastAsia="Times New Roman"/>
          <w:color w:val="000000"/>
          <w:lang w:eastAsia="tr-TR"/>
        </w:rPr>
        <w:t> Yabancı dil eğitimleri kapsamında, bireysel ve kurumsal dil eğitimleri ile uluslararası sertifikasyon programlarına yönelik eğitimler sunmak.</w:t>
      </w:r>
    </w:p>
    <w:p w14:paraId="3D04D7FB" w14:textId="77777777" w:rsidR="00F14CC4" w:rsidRPr="008C187E" w:rsidRDefault="00F14CC4" w:rsidP="00F14CC4">
      <w:pPr>
        <w:spacing w:before="100" w:beforeAutospacing="1" w:after="100" w:afterAutospacing="1"/>
        <w:outlineLvl w:val="2"/>
        <w:rPr>
          <w:rFonts w:eastAsia="Times New Roman"/>
          <w:b/>
          <w:bCs/>
          <w:color w:val="000000"/>
          <w:lang w:eastAsia="tr-TR"/>
        </w:rPr>
      </w:pPr>
      <w:r w:rsidRPr="008C187E">
        <w:rPr>
          <w:rFonts w:eastAsia="Times New Roman"/>
          <w:b/>
          <w:bCs/>
          <w:color w:val="000000"/>
          <w:lang w:eastAsia="tr-TR"/>
        </w:rPr>
        <w:t>Uygulamalı Eğitim ve Atölye Çalışmaları:</w:t>
      </w:r>
    </w:p>
    <w:p w14:paraId="7DDE85CE" w14:textId="77777777" w:rsidR="00F14CC4" w:rsidRPr="00751D65" w:rsidRDefault="00F14CC4" w:rsidP="00F14CC4">
      <w:pPr>
        <w:spacing w:before="100" w:beforeAutospacing="1" w:after="100" w:afterAutospacing="1"/>
        <w:rPr>
          <w:rFonts w:eastAsia="Times New Roman"/>
          <w:color w:val="000000"/>
          <w:lang w:eastAsia="tr-TR"/>
        </w:rPr>
      </w:pPr>
      <w:r w:rsidRPr="008C187E">
        <w:rPr>
          <w:rFonts w:eastAsia="Times New Roman"/>
          <w:b/>
          <w:bCs/>
          <w:color w:val="000000"/>
          <w:lang w:eastAsia="tr-TR"/>
        </w:rPr>
        <w:t>u)</w:t>
      </w:r>
      <w:r w:rsidRPr="008C187E">
        <w:rPr>
          <w:rFonts w:eastAsia="Times New Roman"/>
          <w:color w:val="000000"/>
          <w:lang w:eastAsia="tr-TR"/>
        </w:rPr>
        <w:t> Gerektiğinde farklı şehirlerde eğitim merkezleri ve fiziki atölyeler oluşturarak, uygulamalı eğitimler sunmak.</w:t>
      </w:r>
      <w:r w:rsidRPr="008C187E">
        <w:rPr>
          <w:rFonts w:eastAsia="Times New Roman"/>
          <w:color w:val="000000"/>
          <w:lang w:eastAsia="tr-TR"/>
        </w:rPr>
        <w:br/>
      </w:r>
      <w:r w:rsidRPr="008C187E">
        <w:rPr>
          <w:rFonts w:eastAsia="Times New Roman"/>
          <w:b/>
          <w:bCs/>
          <w:color w:val="000000"/>
          <w:lang w:eastAsia="tr-TR"/>
        </w:rPr>
        <w:t>ü)</w:t>
      </w:r>
      <w:r w:rsidRPr="008C187E">
        <w:rPr>
          <w:rFonts w:eastAsia="Times New Roman"/>
          <w:color w:val="000000"/>
          <w:lang w:eastAsia="tr-TR"/>
        </w:rPr>
        <w:t> Sanat, tasarım, mühendislik, mimarlık gibi alanlarda uygulamalı eğitim programları oluşturmak.</w:t>
      </w:r>
      <w:r w:rsidRPr="008C187E">
        <w:rPr>
          <w:rFonts w:eastAsia="Times New Roman"/>
          <w:color w:val="000000"/>
          <w:lang w:eastAsia="tr-TR"/>
        </w:rPr>
        <w:br/>
      </w:r>
      <w:r w:rsidRPr="008C187E">
        <w:rPr>
          <w:rFonts w:eastAsia="Times New Roman"/>
          <w:b/>
          <w:bCs/>
          <w:color w:val="000000"/>
          <w:lang w:eastAsia="tr-TR"/>
        </w:rPr>
        <w:t>v)</w:t>
      </w:r>
      <w:r w:rsidRPr="008C187E">
        <w:rPr>
          <w:rFonts w:eastAsia="Times New Roman"/>
          <w:color w:val="000000"/>
          <w:lang w:eastAsia="tr-TR"/>
        </w:rPr>
        <w:t> Teknoloji ve yenilikçi üretim süreçlerini içeren uygulamalı eğitim ve Ar-</w:t>
      </w:r>
      <w:proofErr w:type="spellStart"/>
      <w:r w:rsidRPr="008C187E">
        <w:rPr>
          <w:rFonts w:eastAsia="Times New Roman"/>
          <w:color w:val="000000"/>
          <w:lang w:eastAsia="tr-TR"/>
        </w:rPr>
        <w:t>Ge</w:t>
      </w:r>
      <w:proofErr w:type="spellEnd"/>
      <w:r w:rsidRPr="008C187E">
        <w:rPr>
          <w:rFonts w:eastAsia="Times New Roman"/>
          <w:color w:val="000000"/>
          <w:lang w:eastAsia="tr-TR"/>
        </w:rPr>
        <w:t xml:space="preserve"> projeleri geliştirmek.</w:t>
      </w:r>
    </w:p>
    <w:p w14:paraId="5CC036EE" w14:textId="77777777" w:rsidR="00F14CC4" w:rsidRPr="008C187E" w:rsidRDefault="00F14CC4" w:rsidP="00F14CC4">
      <w:pPr>
        <w:spacing w:before="100" w:beforeAutospacing="1" w:after="100" w:afterAutospacing="1"/>
        <w:outlineLvl w:val="2"/>
        <w:rPr>
          <w:rFonts w:eastAsia="Times New Roman"/>
          <w:b/>
          <w:bCs/>
          <w:color w:val="000000"/>
          <w:lang w:eastAsia="tr-TR"/>
        </w:rPr>
      </w:pPr>
      <w:r w:rsidRPr="008C187E">
        <w:rPr>
          <w:rFonts w:eastAsia="Times New Roman"/>
          <w:b/>
          <w:bCs/>
          <w:color w:val="000000"/>
          <w:lang w:eastAsia="tr-TR"/>
        </w:rPr>
        <w:t>Uluslararası İş Birlikleri ve Projeler:</w:t>
      </w:r>
    </w:p>
    <w:p w14:paraId="5508357B" w14:textId="77777777" w:rsidR="00F14CC4" w:rsidRPr="00B540C1" w:rsidRDefault="00F14CC4" w:rsidP="00F14CC4">
      <w:pPr>
        <w:spacing w:before="100" w:beforeAutospacing="1" w:after="100" w:afterAutospacing="1"/>
        <w:rPr>
          <w:rFonts w:eastAsia="Times New Roman"/>
          <w:color w:val="000000"/>
          <w:lang w:eastAsia="tr-TR"/>
        </w:rPr>
      </w:pPr>
      <w:r w:rsidRPr="008C187E">
        <w:rPr>
          <w:rFonts w:eastAsia="Times New Roman"/>
          <w:b/>
          <w:bCs/>
          <w:color w:val="000000"/>
          <w:lang w:eastAsia="tr-TR"/>
        </w:rPr>
        <w:t>y)</w:t>
      </w:r>
      <w:r w:rsidRPr="008C187E">
        <w:rPr>
          <w:rFonts w:eastAsia="Times New Roman"/>
          <w:color w:val="000000"/>
          <w:lang w:eastAsia="tr-TR"/>
        </w:rPr>
        <w:t> Farklı dillerde eğitim programları oluşturarak uluslararası katılımcılara yönelik sertifikalı eğitimler düzenlemek.</w:t>
      </w:r>
      <w:r w:rsidRPr="008C187E">
        <w:rPr>
          <w:rFonts w:eastAsia="Times New Roman"/>
          <w:color w:val="000000"/>
          <w:lang w:eastAsia="tr-TR"/>
        </w:rPr>
        <w:br/>
      </w:r>
      <w:r w:rsidRPr="008C187E">
        <w:rPr>
          <w:rFonts w:eastAsia="Times New Roman"/>
          <w:b/>
          <w:bCs/>
          <w:color w:val="000000"/>
          <w:lang w:eastAsia="tr-TR"/>
        </w:rPr>
        <w:t>z)</w:t>
      </w:r>
      <w:r w:rsidRPr="008C187E">
        <w:rPr>
          <w:rFonts w:eastAsia="Times New Roman"/>
          <w:color w:val="000000"/>
          <w:lang w:eastAsia="tr-TR"/>
        </w:rPr>
        <w:t> Türkiye ve yurt dışındaki üniversiteler ile merkezin amaçlarına uygun iş birliği yapmak, ortak eğitim projeleri ve akademik araştırmalar yürütmek.</w:t>
      </w:r>
      <w:r w:rsidRPr="008C187E">
        <w:rPr>
          <w:rFonts w:eastAsia="Times New Roman"/>
          <w:color w:val="000000"/>
          <w:lang w:eastAsia="tr-TR"/>
        </w:rPr>
        <w:br/>
      </w:r>
      <w:proofErr w:type="spellStart"/>
      <w:r w:rsidRPr="008C187E">
        <w:rPr>
          <w:rFonts w:eastAsia="Times New Roman"/>
          <w:b/>
          <w:bCs/>
          <w:color w:val="000000"/>
          <w:lang w:eastAsia="tr-TR"/>
        </w:rPr>
        <w:t>aa</w:t>
      </w:r>
      <w:proofErr w:type="spellEnd"/>
      <w:r w:rsidRPr="008C187E">
        <w:rPr>
          <w:rFonts w:eastAsia="Times New Roman"/>
          <w:b/>
          <w:bCs/>
          <w:color w:val="000000"/>
          <w:lang w:eastAsia="tr-TR"/>
        </w:rPr>
        <w:t>)</w:t>
      </w:r>
      <w:r w:rsidRPr="008C187E">
        <w:rPr>
          <w:rFonts w:eastAsia="Times New Roman"/>
          <w:color w:val="000000"/>
          <w:lang w:eastAsia="tr-TR"/>
        </w:rPr>
        <w:t> Uluslararası değişim programlarına yönelik eğitim modülleri ve ortak sertifika programları geliştirmek.</w:t>
      </w:r>
    </w:p>
    <w:p w14:paraId="79673856" w14:textId="77777777" w:rsidR="00F14CC4" w:rsidRDefault="00F14CC4" w:rsidP="00F14CC4">
      <w:pPr>
        <w:pStyle w:val="Saptanm"/>
        <w:suppressAutoHyphens/>
        <w:spacing w:before="0" w:after="240" w:line="240" w:lineRule="auto"/>
        <w:rPr>
          <w:rFonts w:ascii="Times Roman" w:eastAsia="Times Roman" w:hAnsi="Times Roman" w:cs="Times Roman"/>
        </w:rPr>
      </w:pPr>
    </w:p>
    <w:p w14:paraId="07E94304" w14:textId="77777777" w:rsidR="00F14CC4" w:rsidRDefault="00F14CC4" w:rsidP="00F14CC4">
      <w:pPr>
        <w:pStyle w:val="Saptanm"/>
        <w:suppressAutoHyphens/>
        <w:spacing w:before="0" w:after="299" w:line="240" w:lineRule="auto"/>
        <w:jc w:val="center"/>
        <w:rPr>
          <w:rFonts w:ascii="Times Roman" w:eastAsia="Times Roman" w:hAnsi="Times Roman" w:cs="Times Roman"/>
          <w:b/>
          <w:bCs/>
          <w:sz w:val="28"/>
          <w:szCs w:val="28"/>
        </w:rPr>
      </w:pPr>
      <w:r>
        <w:rPr>
          <w:rFonts w:ascii="Times Roman" w:hAnsi="Times Roman"/>
          <w:b/>
          <w:bCs/>
          <w:sz w:val="28"/>
          <w:szCs w:val="28"/>
        </w:rPr>
        <w:lastRenderedPageBreak/>
        <w:t>ÜÇÜNCÜ BÖL</w:t>
      </w:r>
      <w:r>
        <w:rPr>
          <w:rFonts w:ascii="Times Roman" w:hAnsi="Times Roman"/>
          <w:b/>
          <w:bCs/>
          <w:sz w:val="28"/>
          <w:szCs w:val="28"/>
          <w:lang w:val="de-DE"/>
        </w:rPr>
        <w:t>Ü</w:t>
      </w:r>
      <w:r>
        <w:rPr>
          <w:rFonts w:ascii="Times Roman" w:hAnsi="Times Roman"/>
          <w:b/>
          <w:bCs/>
          <w:sz w:val="28"/>
          <w:szCs w:val="28"/>
        </w:rPr>
        <w:t>M</w:t>
      </w:r>
    </w:p>
    <w:p w14:paraId="1ABCA907" w14:textId="77777777" w:rsidR="00F14CC4" w:rsidRDefault="00F14CC4" w:rsidP="00F14CC4">
      <w:pPr>
        <w:pStyle w:val="Saptanm"/>
        <w:suppressAutoHyphens/>
        <w:spacing w:before="0" w:after="281" w:line="240" w:lineRule="auto"/>
        <w:jc w:val="center"/>
        <w:rPr>
          <w:rFonts w:ascii="Times Roman" w:eastAsia="Times Roman" w:hAnsi="Times Roman" w:cs="Times Roman"/>
          <w:b/>
          <w:bCs/>
          <w:sz w:val="28"/>
          <w:szCs w:val="28"/>
        </w:rPr>
      </w:pPr>
      <w:r>
        <w:rPr>
          <w:rFonts w:ascii="Times Roman" w:hAnsi="Times Roman"/>
          <w:b/>
          <w:bCs/>
          <w:sz w:val="28"/>
          <w:szCs w:val="28"/>
        </w:rPr>
        <w:t>Merkezin Y</w:t>
      </w:r>
      <w:r>
        <w:rPr>
          <w:rFonts w:ascii="Times Roman" w:hAnsi="Times Roman"/>
          <w:b/>
          <w:bCs/>
          <w:sz w:val="28"/>
          <w:szCs w:val="28"/>
          <w:lang w:val="sv-SE"/>
        </w:rPr>
        <w:t>ö</w:t>
      </w:r>
      <w:r>
        <w:rPr>
          <w:rFonts w:ascii="Times Roman" w:hAnsi="Times Roman"/>
          <w:b/>
          <w:bCs/>
          <w:sz w:val="28"/>
          <w:szCs w:val="28"/>
        </w:rPr>
        <w:t>netim Organları ve G</w:t>
      </w:r>
      <w:r>
        <w:rPr>
          <w:rFonts w:ascii="Times Roman" w:hAnsi="Times Roman"/>
          <w:b/>
          <w:bCs/>
          <w:sz w:val="28"/>
          <w:szCs w:val="28"/>
          <w:lang w:val="sv-SE"/>
        </w:rPr>
        <w:t>ö</w:t>
      </w:r>
      <w:proofErr w:type="spellStart"/>
      <w:r>
        <w:rPr>
          <w:rFonts w:ascii="Times Roman" w:hAnsi="Times Roman"/>
          <w:b/>
          <w:bCs/>
          <w:sz w:val="28"/>
          <w:szCs w:val="28"/>
        </w:rPr>
        <w:t>revleri</w:t>
      </w:r>
      <w:proofErr w:type="spellEnd"/>
    </w:p>
    <w:p w14:paraId="52AD2A56"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Merkezin Y</w:t>
      </w:r>
      <w:r>
        <w:rPr>
          <w:rFonts w:ascii="Times Roman" w:hAnsi="Times Roman"/>
          <w:b/>
          <w:bCs/>
          <w:lang w:val="sv-SE"/>
        </w:rPr>
        <w:t>ö</w:t>
      </w:r>
      <w:r>
        <w:rPr>
          <w:rFonts w:ascii="Times Roman" w:hAnsi="Times Roman"/>
          <w:b/>
          <w:bCs/>
        </w:rPr>
        <w:t>netim Organları</w:t>
      </w:r>
    </w:p>
    <w:p w14:paraId="583E194E"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7</w:t>
      </w:r>
      <w:r>
        <w:rPr>
          <w:rFonts w:ascii="Times Roman" w:hAnsi="Times Roman"/>
        </w:rPr>
        <w:t xml:space="preserve"> – (1) </w:t>
      </w:r>
      <w:proofErr w:type="spellStart"/>
      <w:r>
        <w:rPr>
          <w:rFonts w:ascii="Times Roman" w:hAnsi="Times Roman"/>
        </w:rPr>
        <w:t>BelekSEM</w:t>
      </w:r>
      <w:proofErr w:type="spellEnd"/>
      <w:r>
        <w:rPr>
          <w:rFonts w:ascii="Times Roman" w:hAnsi="Times Roman"/>
          <w:rtl/>
        </w:rPr>
        <w:t>’</w:t>
      </w:r>
      <w:r>
        <w:rPr>
          <w:rFonts w:ascii="Times Roman" w:hAnsi="Times Roman"/>
        </w:rPr>
        <w:t>in y</w:t>
      </w:r>
      <w:r>
        <w:rPr>
          <w:rFonts w:ascii="Times Roman" w:hAnsi="Times Roman"/>
          <w:lang w:val="sv-SE"/>
        </w:rPr>
        <w:t>ö</w:t>
      </w:r>
      <w:r>
        <w:rPr>
          <w:rFonts w:ascii="Times Roman" w:hAnsi="Times Roman"/>
        </w:rPr>
        <w:t>netim organları şunlardır:</w:t>
      </w:r>
      <w:r>
        <w:rPr>
          <w:rFonts w:ascii="Times Roman" w:eastAsia="Times Roman" w:hAnsi="Times Roman" w:cs="Times Roman"/>
        </w:rPr>
        <w:br/>
      </w:r>
      <w:r>
        <w:rPr>
          <w:rFonts w:ascii="Times Roman" w:hAnsi="Times Roman"/>
        </w:rPr>
        <w:t xml:space="preserve">a) </w:t>
      </w:r>
      <w:r>
        <w:rPr>
          <w:rFonts w:ascii="Times Roman" w:hAnsi="Times Roman"/>
          <w:b/>
          <w:bCs/>
        </w:rPr>
        <w:t>Müdür</w:t>
      </w:r>
      <w:r>
        <w:rPr>
          <w:rFonts w:ascii="Times Roman" w:hAnsi="Times Roman"/>
        </w:rPr>
        <w:t>,</w:t>
      </w:r>
      <w:r>
        <w:rPr>
          <w:rFonts w:ascii="Times Roman" w:eastAsia="Times Roman" w:hAnsi="Times Roman" w:cs="Times Roman"/>
        </w:rPr>
        <w:br/>
      </w:r>
      <w:r>
        <w:rPr>
          <w:rFonts w:ascii="Times Roman" w:hAnsi="Times Roman"/>
        </w:rPr>
        <w:t xml:space="preserve">b) </w:t>
      </w:r>
      <w:r w:rsidRPr="00D05715">
        <w:rPr>
          <w:rFonts w:ascii="Times Roman" w:hAnsi="Times Roman"/>
          <w:b/>
          <w:bCs/>
        </w:rPr>
        <w:t>Y</w:t>
      </w:r>
      <w:r>
        <w:rPr>
          <w:rFonts w:ascii="Times Roman" w:hAnsi="Times Roman"/>
          <w:b/>
          <w:bCs/>
          <w:lang w:val="sv-SE"/>
        </w:rPr>
        <w:t>ö</w:t>
      </w:r>
      <w:r>
        <w:rPr>
          <w:rFonts w:ascii="Times Roman" w:hAnsi="Times Roman"/>
          <w:b/>
          <w:bCs/>
        </w:rPr>
        <w:t>netim Kurulu</w:t>
      </w:r>
      <w:r>
        <w:rPr>
          <w:rFonts w:ascii="Times Roman" w:hAnsi="Times Roman"/>
        </w:rPr>
        <w:t>,</w:t>
      </w:r>
      <w:r>
        <w:rPr>
          <w:rFonts w:ascii="Times Roman" w:eastAsia="Times Roman" w:hAnsi="Times Roman" w:cs="Times Roman"/>
        </w:rPr>
        <w:br/>
      </w:r>
      <w:r>
        <w:rPr>
          <w:rFonts w:ascii="Times Roman" w:hAnsi="Times Roman"/>
        </w:rPr>
        <w:t xml:space="preserve">c) </w:t>
      </w:r>
      <w:r>
        <w:rPr>
          <w:rFonts w:ascii="Times Roman" w:hAnsi="Times Roman"/>
          <w:b/>
          <w:bCs/>
        </w:rPr>
        <w:t>Danışma Kurulu</w:t>
      </w:r>
      <w:r>
        <w:rPr>
          <w:rFonts w:ascii="Times Roman" w:hAnsi="Times Roman"/>
        </w:rPr>
        <w:t>,</w:t>
      </w:r>
      <w:r>
        <w:rPr>
          <w:rFonts w:ascii="Times Roman" w:eastAsia="Times Roman" w:hAnsi="Times Roman" w:cs="Times Roman"/>
        </w:rPr>
        <w:br/>
      </w:r>
      <w:r>
        <w:rPr>
          <w:rFonts w:ascii="Times Roman" w:hAnsi="Times Roman"/>
        </w:rPr>
        <w:t xml:space="preserve">d) </w:t>
      </w:r>
      <w:r>
        <w:rPr>
          <w:rFonts w:ascii="Times Roman" w:hAnsi="Times Roman"/>
          <w:b/>
          <w:bCs/>
        </w:rPr>
        <w:t>Eğitim Komisyonları</w:t>
      </w:r>
    </w:p>
    <w:p w14:paraId="615DAD09"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Müdür</w:t>
      </w:r>
    </w:p>
    <w:p w14:paraId="61C41B18"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8</w:t>
      </w:r>
      <w:r>
        <w:rPr>
          <w:rFonts w:ascii="Times Roman" w:hAnsi="Times Roman"/>
        </w:rPr>
        <w:t xml:space="preserve"> – (1) Müdür; </w:t>
      </w:r>
      <w:proofErr w:type="spellStart"/>
      <w:r>
        <w:rPr>
          <w:rFonts w:ascii="Times Roman" w:hAnsi="Times Roman"/>
        </w:rPr>
        <w:t>Rekt</w:t>
      </w:r>
      <w:proofErr w:type="spellEnd"/>
      <w:r>
        <w:rPr>
          <w:rFonts w:ascii="Times Roman" w:hAnsi="Times Roman"/>
          <w:lang w:val="sv-SE"/>
        </w:rPr>
        <w:t>ö</w:t>
      </w:r>
      <w:r>
        <w:rPr>
          <w:rFonts w:ascii="Times Roman" w:hAnsi="Times Roman"/>
        </w:rPr>
        <w:t>r tarafından Mütevelli Heyeti Başkanı’nın da g</w:t>
      </w:r>
      <w:r>
        <w:rPr>
          <w:rFonts w:ascii="Times Roman" w:hAnsi="Times Roman"/>
          <w:lang w:val="sv-SE"/>
        </w:rPr>
        <w:t>ö</w:t>
      </w:r>
      <w:proofErr w:type="spellStart"/>
      <w:r>
        <w:rPr>
          <w:rFonts w:ascii="Times Roman" w:hAnsi="Times Roman"/>
        </w:rPr>
        <w:t>rüşü</w:t>
      </w:r>
      <w:proofErr w:type="spellEnd"/>
      <w:r>
        <w:rPr>
          <w:rFonts w:ascii="Times Roman" w:hAnsi="Times Roman"/>
        </w:rPr>
        <w:t xml:space="preserve"> alınarak, </w:t>
      </w:r>
      <w:r>
        <w:rPr>
          <w:rFonts w:ascii="Times Roman" w:hAnsi="Times Roman"/>
          <w:lang w:val="de-DE"/>
        </w:rPr>
        <w:t>Ü</w:t>
      </w:r>
      <w:proofErr w:type="spellStart"/>
      <w:r>
        <w:rPr>
          <w:rFonts w:ascii="Times Roman" w:hAnsi="Times Roman"/>
        </w:rPr>
        <w:t>niversitenin</w:t>
      </w:r>
      <w:proofErr w:type="spellEnd"/>
      <w:r>
        <w:rPr>
          <w:rFonts w:ascii="Times Roman" w:hAnsi="Times Roman"/>
        </w:rPr>
        <w:t xml:space="preserve"> tam zamanlı akademik veya idari personeli arasından üç yıl için g</w:t>
      </w:r>
      <w:r>
        <w:rPr>
          <w:rFonts w:ascii="Times Roman" w:hAnsi="Times Roman"/>
          <w:lang w:val="sv-SE"/>
        </w:rPr>
        <w:t>ö</w:t>
      </w:r>
      <w:proofErr w:type="spellStart"/>
      <w:r>
        <w:rPr>
          <w:rFonts w:ascii="Times Roman" w:hAnsi="Times Roman"/>
        </w:rPr>
        <w:t>revlendirilir</w:t>
      </w:r>
      <w:proofErr w:type="spellEnd"/>
      <w:r>
        <w:rPr>
          <w:rFonts w:ascii="Times Roman" w:hAnsi="Times Roman"/>
        </w:rPr>
        <w:t>. Süresi biten Müdür yeniden g</w:t>
      </w:r>
      <w:r>
        <w:rPr>
          <w:rFonts w:ascii="Times Roman" w:hAnsi="Times Roman"/>
          <w:lang w:val="sv-SE"/>
        </w:rPr>
        <w:t>ö</w:t>
      </w:r>
      <w:proofErr w:type="spellStart"/>
      <w:r>
        <w:rPr>
          <w:rFonts w:ascii="Times Roman" w:hAnsi="Times Roman"/>
        </w:rPr>
        <w:t>revlendirilebilir</w:t>
      </w:r>
      <w:proofErr w:type="spellEnd"/>
      <w:r>
        <w:rPr>
          <w:rFonts w:ascii="Times Roman" w:hAnsi="Times Roman"/>
        </w:rPr>
        <w:t>.</w:t>
      </w:r>
    </w:p>
    <w:p w14:paraId="3B5045FB"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(2) Müdüre yardımcı olmak üzere, Y</w:t>
      </w:r>
      <w:r>
        <w:rPr>
          <w:rFonts w:ascii="Times Roman" w:hAnsi="Times Roman"/>
          <w:lang w:val="sv-SE"/>
        </w:rPr>
        <w:t>ö</w:t>
      </w:r>
      <w:r>
        <w:rPr>
          <w:rFonts w:ascii="Times Roman" w:hAnsi="Times Roman"/>
        </w:rPr>
        <w:t xml:space="preserve">netim Kurulu üyelerinden biri </w:t>
      </w:r>
      <w:proofErr w:type="spellStart"/>
      <w:r>
        <w:rPr>
          <w:rFonts w:ascii="Times Roman" w:hAnsi="Times Roman"/>
        </w:rPr>
        <w:t>Rekt</w:t>
      </w:r>
      <w:proofErr w:type="spellEnd"/>
      <w:r>
        <w:rPr>
          <w:rFonts w:ascii="Times Roman" w:hAnsi="Times Roman"/>
          <w:lang w:val="sv-SE"/>
        </w:rPr>
        <w:t>ö</w:t>
      </w:r>
      <w:r>
        <w:rPr>
          <w:rFonts w:ascii="Times Roman" w:hAnsi="Times Roman"/>
        </w:rPr>
        <w:t>r yardımcısı onayı ile Müdür Yardımcısı olarak g</w:t>
      </w:r>
      <w:r>
        <w:rPr>
          <w:rFonts w:ascii="Times Roman" w:hAnsi="Times Roman"/>
          <w:lang w:val="sv-SE"/>
        </w:rPr>
        <w:t>ö</w:t>
      </w:r>
      <w:proofErr w:type="spellStart"/>
      <w:r>
        <w:rPr>
          <w:rFonts w:ascii="Times Roman" w:hAnsi="Times Roman"/>
        </w:rPr>
        <w:t>revlendirilir</w:t>
      </w:r>
      <w:proofErr w:type="spellEnd"/>
      <w:r>
        <w:rPr>
          <w:rFonts w:ascii="Times Roman" w:hAnsi="Times Roman"/>
        </w:rPr>
        <w:t>. Müdür yardımcısının g</w:t>
      </w:r>
      <w:r>
        <w:rPr>
          <w:rFonts w:ascii="Times Roman" w:hAnsi="Times Roman"/>
          <w:lang w:val="sv-SE"/>
        </w:rPr>
        <w:t>ö</w:t>
      </w:r>
      <w:r>
        <w:rPr>
          <w:rFonts w:ascii="Times Roman" w:hAnsi="Times Roman"/>
          <w:lang w:val="da-DK"/>
        </w:rPr>
        <w:t>rev s</w:t>
      </w:r>
      <w:r>
        <w:rPr>
          <w:rFonts w:ascii="Times Roman" w:hAnsi="Times Roman"/>
        </w:rPr>
        <w:t>üresi de üç yıldır.</w:t>
      </w:r>
    </w:p>
    <w:p w14:paraId="119974FE"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(3) Müdür, g</w:t>
      </w:r>
      <w:r>
        <w:rPr>
          <w:rFonts w:ascii="Times Roman" w:hAnsi="Times Roman"/>
          <w:lang w:val="sv-SE"/>
        </w:rPr>
        <w:t>ö</w:t>
      </w:r>
      <w:proofErr w:type="spellStart"/>
      <w:r>
        <w:rPr>
          <w:rFonts w:ascii="Times Roman" w:hAnsi="Times Roman"/>
        </w:rPr>
        <w:t>revi</w:t>
      </w:r>
      <w:proofErr w:type="spellEnd"/>
      <w:r>
        <w:rPr>
          <w:rFonts w:ascii="Times Roman" w:hAnsi="Times Roman"/>
        </w:rPr>
        <w:t xml:space="preserve"> başında olmadığı zaman yardımcısı kendisine vekalet eder. Müdürün kesintisiz altı aydan fazla bir süre g</w:t>
      </w:r>
      <w:r>
        <w:rPr>
          <w:rFonts w:ascii="Times Roman" w:hAnsi="Times Roman"/>
          <w:lang w:val="sv-SE"/>
        </w:rPr>
        <w:t>ö</w:t>
      </w:r>
      <w:proofErr w:type="spellStart"/>
      <w:r>
        <w:rPr>
          <w:rFonts w:ascii="Times Roman" w:hAnsi="Times Roman"/>
        </w:rPr>
        <w:t>revi</w:t>
      </w:r>
      <w:proofErr w:type="spellEnd"/>
      <w:r>
        <w:rPr>
          <w:rFonts w:ascii="Times Roman" w:hAnsi="Times Roman"/>
        </w:rPr>
        <w:t xml:space="preserve"> başında bulunamaması durumunda yeni bir Müdür g</w:t>
      </w:r>
      <w:r>
        <w:rPr>
          <w:rFonts w:ascii="Times Roman" w:hAnsi="Times Roman"/>
          <w:lang w:val="sv-SE"/>
        </w:rPr>
        <w:t>ö</w:t>
      </w:r>
      <w:proofErr w:type="spellStart"/>
      <w:r>
        <w:rPr>
          <w:rFonts w:ascii="Times Roman" w:hAnsi="Times Roman"/>
        </w:rPr>
        <w:t>revlendirilir</w:t>
      </w:r>
      <w:proofErr w:type="spellEnd"/>
      <w:r>
        <w:rPr>
          <w:rFonts w:ascii="Times Roman" w:hAnsi="Times Roman"/>
        </w:rPr>
        <w:t>.</w:t>
      </w:r>
    </w:p>
    <w:p w14:paraId="472A00B3" w14:textId="77777777" w:rsidR="00F14CC4" w:rsidRDefault="00F14CC4" w:rsidP="00F14CC4">
      <w:pPr>
        <w:pStyle w:val="Saptanm"/>
        <w:suppressAutoHyphens/>
        <w:spacing w:before="0" w:after="319" w:line="240" w:lineRule="auto"/>
        <w:rPr>
          <w:rFonts w:ascii="Times Roman" w:eastAsia="Times Roman" w:hAnsi="Times Roman" w:cs="Times Roman"/>
          <w:b/>
          <w:bCs/>
        </w:rPr>
      </w:pPr>
      <w:r>
        <w:rPr>
          <w:rFonts w:ascii="Times Roman" w:hAnsi="Times Roman"/>
          <w:b/>
          <w:bCs/>
        </w:rPr>
        <w:t>Müdürü</w:t>
      </w:r>
      <w:r>
        <w:rPr>
          <w:rFonts w:ascii="Times Roman" w:hAnsi="Times Roman"/>
          <w:b/>
          <w:bCs/>
          <w:lang w:val="de-DE"/>
        </w:rPr>
        <w:t>n G</w:t>
      </w:r>
      <w:r>
        <w:rPr>
          <w:rFonts w:ascii="Times Roman" w:hAnsi="Times Roman"/>
          <w:b/>
          <w:bCs/>
          <w:lang w:val="sv-SE"/>
        </w:rPr>
        <w:t>ö</w:t>
      </w:r>
      <w:proofErr w:type="spellStart"/>
      <w:r>
        <w:rPr>
          <w:rFonts w:ascii="Times Roman" w:hAnsi="Times Roman"/>
          <w:b/>
          <w:bCs/>
        </w:rPr>
        <w:t>revleri</w:t>
      </w:r>
      <w:proofErr w:type="spellEnd"/>
    </w:p>
    <w:p w14:paraId="3169B75C" w14:textId="77777777" w:rsidR="00F14CC4" w:rsidRDefault="00F14CC4" w:rsidP="00F14CC4">
      <w:pPr>
        <w:pStyle w:val="Saptanm"/>
        <w:suppressAutoHyphens/>
        <w:spacing w:before="0" w:after="240" w:line="240" w:lineRule="auto"/>
        <w:rPr>
          <w:rFonts w:ascii="Times Roman" w:eastAsia="Times Roman" w:hAnsi="Times Roman" w:cs="Times Roman"/>
          <w:b/>
          <w:bCs/>
        </w:rPr>
      </w:pPr>
      <w:r w:rsidRPr="00D05715">
        <w:rPr>
          <w:rFonts w:ascii="Times Roman" w:hAnsi="Times Roman"/>
          <w:b/>
          <w:bCs/>
        </w:rPr>
        <w:t>MADDE 9</w:t>
      </w:r>
      <w:r>
        <w:rPr>
          <w:rFonts w:ascii="Times Roman" w:hAnsi="Times Roman"/>
        </w:rPr>
        <w:t xml:space="preserve"> – (1) Müdürün g</w:t>
      </w:r>
      <w:r>
        <w:rPr>
          <w:rFonts w:ascii="Times Roman" w:hAnsi="Times Roman"/>
          <w:lang w:val="sv-SE"/>
        </w:rPr>
        <w:t>ö</w:t>
      </w:r>
      <w:proofErr w:type="spellStart"/>
      <w:r>
        <w:rPr>
          <w:rFonts w:ascii="Times Roman" w:hAnsi="Times Roman"/>
        </w:rPr>
        <w:t>revleri</w:t>
      </w:r>
      <w:proofErr w:type="spellEnd"/>
      <w:r>
        <w:rPr>
          <w:rFonts w:ascii="Times Roman" w:hAnsi="Times Roman"/>
        </w:rPr>
        <w:t xml:space="preserve"> şunlardır:</w:t>
      </w:r>
      <w:r>
        <w:rPr>
          <w:rFonts w:ascii="Times Roman" w:eastAsia="Times Roman" w:hAnsi="Times Roman" w:cs="Times Roman"/>
        </w:rPr>
        <w:br/>
      </w:r>
      <w:r>
        <w:rPr>
          <w:rFonts w:ascii="Times Roman" w:hAnsi="Times Roman"/>
          <w:b/>
          <w:bCs/>
        </w:rPr>
        <w:t xml:space="preserve">a) </w:t>
      </w:r>
      <w:r>
        <w:rPr>
          <w:rFonts w:ascii="Times Roman" w:hAnsi="Times Roman"/>
        </w:rPr>
        <w:t>Merkezin amaçlarını gerçekleştirmeye y</w:t>
      </w:r>
      <w:r>
        <w:rPr>
          <w:rFonts w:ascii="Times Roman" w:hAnsi="Times Roman"/>
          <w:lang w:val="sv-SE"/>
        </w:rPr>
        <w:t>ö</w:t>
      </w:r>
      <w:proofErr w:type="spellStart"/>
      <w:r>
        <w:rPr>
          <w:rFonts w:ascii="Times Roman" w:hAnsi="Times Roman"/>
        </w:rPr>
        <w:t>nelik</w:t>
      </w:r>
      <w:proofErr w:type="spellEnd"/>
      <w:r>
        <w:rPr>
          <w:rFonts w:ascii="Times Roman" w:hAnsi="Times Roman"/>
        </w:rPr>
        <w:t xml:space="preserve"> faaliyetleri planlamak ve yürütmek.</w:t>
      </w:r>
      <w:r>
        <w:rPr>
          <w:rFonts w:ascii="Times Roman" w:eastAsia="Times Roman" w:hAnsi="Times Roman" w:cs="Times Roman"/>
        </w:rPr>
        <w:br/>
      </w:r>
      <w:r>
        <w:rPr>
          <w:rFonts w:ascii="Times Roman" w:hAnsi="Times Roman"/>
          <w:b/>
          <w:bCs/>
        </w:rPr>
        <w:t xml:space="preserve">b) </w:t>
      </w:r>
      <w:r>
        <w:rPr>
          <w:rFonts w:ascii="Times Roman" w:hAnsi="Times Roman"/>
        </w:rPr>
        <w:t>Merkezi temsil etmek, Y</w:t>
      </w:r>
      <w:r>
        <w:rPr>
          <w:rFonts w:ascii="Times Roman" w:hAnsi="Times Roman"/>
          <w:lang w:val="sv-SE"/>
        </w:rPr>
        <w:t>ö</w:t>
      </w:r>
      <w:r>
        <w:rPr>
          <w:rFonts w:ascii="Times Roman" w:hAnsi="Times Roman"/>
        </w:rPr>
        <w:t>netim Kuruluna ve Danışma Kuruluna başkanlık etmek.</w:t>
      </w:r>
      <w:r>
        <w:rPr>
          <w:rFonts w:ascii="Times Roman" w:eastAsia="Times Roman" w:hAnsi="Times Roman" w:cs="Times Roman"/>
        </w:rPr>
        <w:br/>
      </w:r>
      <w:r>
        <w:rPr>
          <w:rFonts w:ascii="Times Roman" w:hAnsi="Times Roman"/>
          <w:b/>
          <w:bCs/>
        </w:rPr>
        <w:t>c)</w:t>
      </w:r>
      <w:r>
        <w:rPr>
          <w:rFonts w:ascii="Times Roman" w:hAnsi="Times Roman"/>
        </w:rPr>
        <w:t xml:space="preserve"> Y</w:t>
      </w:r>
      <w:r>
        <w:rPr>
          <w:rFonts w:ascii="Times Roman" w:hAnsi="Times Roman"/>
          <w:lang w:val="sv-SE"/>
        </w:rPr>
        <w:t>ö</w:t>
      </w:r>
      <w:r>
        <w:rPr>
          <w:rFonts w:ascii="Times Roman" w:hAnsi="Times Roman"/>
        </w:rPr>
        <w:t>netim Kurulunun gündemini belirlemek ve alınan kararları uygulamak.</w:t>
      </w:r>
      <w:r>
        <w:rPr>
          <w:rFonts w:ascii="Times Roman" w:eastAsia="Times Roman" w:hAnsi="Times Roman" w:cs="Times Roman"/>
        </w:rPr>
        <w:br/>
      </w:r>
      <w:r>
        <w:rPr>
          <w:rFonts w:ascii="Times Roman" w:hAnsi="Times Roman"/>
          <w:b/>
          <w:bCs/>
        </w:rPr>
        <w:t>ç)</w:t>
      </w:r>
      <w:r>
        <w:rPr>
          <w:rFonts w:ascii="Times Roman" w:hAnsi="Times Roman"/>
        </w:rPr>
        <w:t xml:space="preserve"> Merkez bünyesindeki birimler arasında koordinasyon ve denetimi sağlamak.</w:t>
      </w:r>
      <w:r>
        <w:rPr>
          <w:rFonts w:ascii="Times Roman" w:eastAsia="Times Roman" w:hAnsi="Times Roman" w:cs="Times Roman"/>
        </w:rPr>
        <w:br/>
      </w:r>
      <w:r>
        <w:rPr>
          <w:rFonts w:ascii="Times Roman" w:hAnsi="Times Roman"/>
          <w:b/>
          <w:bCs/>
        </w:rPr>
        <w:t>d)</w:t>
      </w:r>
      <w:r>
        <w:rPr>
          <w:rFonts w:ascii="Times Roman" w:hAnsi="Times Roman"/>
        </w:rPr>
        <w:t xml:space="preserve"> Merkezin amaçları çerçevesinde ulusal ve uluslararası kuruluşlarla iletişim kurmak ve iş birliği yapmak.</w:t>
      </w:r>
      <w:r>
        <w:rPr>
          <w:rFonts w:ascii="Times Roman" w:eastAsia="Times Roman" w:hAnsi="Times Roman" w:cs="Times Roman"/>
        </w:rPr>
        <w:br/>
      </w:r>
      <w:r>
        <w:rPr>
          <w:rFonts w:ascii="Times Roman" w:hAnsi="Times Roman"/>
          <w:b/>
          <w:bCs/>
        </w:rPr>
        <w:t>e)</w:t>
      </w:r>
      <w:r>
        <w:rPr>
          <w:rFonts w:ascii="Times Roman" w:hAnsi="Times Roman"/>
        </w:rPr>
        <w:t xml:space="preserve"> Merkez ve Merkeze bağlı birimlerin yıllık faaliyet raporunu hazırlayarak </w:t>
      </w:r>
      <w:proofErr w:type="spellStart"/>
      <w:r>
        <w:rPr>
          <w:rFonts w:ascii="Times Roman" w:hAnsi="Times Roman"/>
        </w:rPr>
        <w:t>Rekt</w:t>
      </w:r>
      <w:proofErr w:type="spellEnd"/>
      <w:r>
        <w:rPr>
          <w:rFonts w:ascii="Times Roman" w:hAnsi="Times Roman"/>
          <w:lang w:val="sv-SE"/>
        </w:rPr>
        <w:t>ö</w:t>
      </w:r>
      <w:proofErr w:type="spellStart"/>
      <w:r>
        <w:rPr>
          <w:rFonts w:ascii="Times Roman" w:hAnsi="Times Roman"/>
        </w:rPr>
        <w:t>rlüğe</w:t>
      </w:r>
      <w:proofErr w:type="spellEnd"/>
      <w:r>
        <w:rPr>
          <w:rFonts w:ascii="Times Roman" w:hAnsi="Times Roman"/>
        </w:rPr>
        <w:t xml:space="preserve"> sunmak.</w:t>
      </w:r>
      <w:r>
        <w:rPr>
          <w:rFonts w:ascii="Times Roman" w:eastAsia="Times Roman" w:hAnsi="Times Roman" w:cs="Times Roman"/>
        </w:rPr>
        <w:br/>
      </w:r>
      <w:r>
        <w:rPr>
          <w:rFonts w:ascii="Times Roman" w:hAnsi="Times Roman"/>
          <w:b/>
          <w:bCs/>
        </w:rPr>
        <w:t>f)</w:t>
      </w:r>
      <w:r>
        <w:rPr>
          <w:rFonts w:ascii="Times Roman" w:hAnsi="Times Roman"/>
        </w:rPr>
        <w:t xml:space="preserve"> Merkezin yıllık bütçesini hazırlayarak, Y</w:t>
      </w:r>
      <w:r>
        <w:rPr>
          <w:rFonts w:ascii="Times Roman" w:hAnsi="Times Roman"/>
          <w:lang w:val="sv-SE"/>
        </w:rPr>
        <w:t>ö</w:t>
      </w:r>
      <w:r>
        <w:rPr>
          <w:rFonts w:ascii="Times Roman" w:hAnsi="Times Roman"/>
        </w:rPr>
        <w:t>netim Kurulunun onayına sunmak.</w:t>
      </w:r>
      <w:r>
        <w:rPr>
          <w:rFonts w:ascii="Times Roman" w:eastAsia="Times Roman" w:hAnsi="Times Roman" w:cs="Times Roman"/>
        </w:rPr>
        <w:br/>
      </w:r>
      <w:r>
        <w:rPr>
          <w:rFonts w:ascii="Times Roman" w:hAnsi="Times Roman"/>
          <w:b/>
          <w:bCs/>
        </w:rPr>
        <w:t xml:space="preserve">g) </w:t>
      </w:r>
      <w:r>
        <w:rPr>
          <w:rFonts w:ascii="Times Roman" w:hAnsi="Times Roman"/>
        </w:rPr>
        <w:t>Eğitim Komisyonu tarafından onaylanan yapay zekâ destekli eğitim materyallerinin uygulanmasını denetlemek.</w:t>
      </w:r>
      <w:r>
        <w:rPr>
          <w:rFonts w:ascii="Times Roman" w:eastAsia="Times Roman" w:hAnsi="Times Roman" w:cs="Times Roman"/>
        </w:rPr>
        <w:br/>
      </w:r>
      <w:r>
        <w:rPr>
          <w:rFonts w:ascii="Times Roman" w:hAnsi="Times Roman"/>
          <w:b/>
          <w:bCs/>
          <w:lang w:val="it-IT"/>
        </w:rPr>
        <w:t>h)</w:t>
      </w:r>
      <w:r>
        <w:rPr>
          <w:rFonts w:ascii="Times Roman" w:hAnsi="Times Roman"/>
        </w:rPr>
        <w:t xml:space="preserve"> Eğitim süreçlerinde etik ve akademik standartlara uyumu sağlamak.</w:t>
      </w:r>
    </w:p>
    <w:p w14:paraId="3FAC0037" w14:textId="77777777" w:rsidR="00F14CC4" w:rsidRDefault="00F14CC4" w:rsidP="00F14CC4">
      <w:pPr>
        <w:pStyle w:val="Saptanm"/>
        <w:suppressAutoHyphens/>
        <w:spacing w:before="0" w:after="281" w:line="240" w:lineRule="auto"/>
        <w:rPr>
          <w:rFonts w:ascii="Times Roman" w:eastAsia="Times Roman" w:hAnsi="Times Roman" w:cs="Times Roman"/>
          <w:b/>
          <w:bCs/>
        </w:rPr>
      </w:pPr>
      <w:r w:rsidRPr="00D05715">
        <w:rPr>
          <w:rFonts w:ascii="Times Roman" w:hAnsi="Times Roman"/>
          <w:b/>
          <w:bCs/>
        </w:rPr>
        <w:t>Y</w:t>
      </w:r>
      <w:r>
        <w:rPr>
          <w:rFonts w:ascii="Times Roman" w:hAnsi="Times Roman"/>
          <w:b/>
          <w:bCs/>
          <w:lang w:val="sv-SE"/>
        </w:rPr>
        <w:t>ö</w:t>
      </w:r>
      <w:r>
        <w:rPr>
          <w:rFonts w:ascii="Times Roman" w:hAnsi="Times Roman"/>
          <w:b/>
          <w:bCs/>
        </w:rPr>
        <w:t>netim Kurulu</w:t>
      </w:r>
    </w:p>
    <w:p w14:paraId="449115DF"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b/>
          <w:bCs/>
        </w:rPr>
        <w:t>MADDE 10</w:t>
      </w:r>
      <w:r>
        <w:rPr>
          <w:rFonts w:ascii="Times Roman" w:hAnsi="Times Roman"/>
        </w:rPr>
        <w:t xml:space="preserve"> – (1) Y</w:t>
      </w:r>
      <w:r>
        <w:rPr>
          <w:rFonts w:ascii="Times Roman" w:hAnsi="Times Roman"/>
          <w:lang w:val="sv-SE"/>
        </w:rPr>
        <w:t>ö</w:t>
      </w:r>
      <w:r>
        <w:rPr>
          <w:rFonts w:ascii="Times Roman" w:hAnsi="Times Roman"/>
        </w:rPr>
        <w:t xml:space="preserve">netim Kurulu üyeleri; </w:t>
      </w:r>
      <w:r>
        <w:rPr>
          <w:rFonts w:ascii="Times Roman" w:hAnsi="Times Roman"/>
          <w:lang w:val="de-DE"/>
        </w:rPr>
        <w:t>Ü</w:t>
      </w:r>
      <w:proofErr w:type="spellStart"/>
      <w:r>
        <w:rPr>
          <w:rFonts w:ascii="Times Roman" w:hAnsi="Times Roman"/>
        </w:rPr>
        <w:t>niversitenin</w:t>
      </w:r>
      <w:proofErr w:type="spellEnd"/>
      <w:r>
        <w:rPr>
          <w:rFonts w:ascii="Times Roman" w:hAnsi="Times Roman"/>
        </w:rPr>
        <w:t xml:space="preserve"> tam zamanlı idari ve akademik personeli arasından, Mütevelli Heyeti Başkanı’nın da g</w:t>
      </w:r>
      <w:r>
        <w:rPr>
          <w:rFonts w:ascii="Times Roman" w:hAnsi="Times Roman"/>
          <w:lang w:val="sv-SE"/>
        </w:rPr>
        <w:t>ö</w:t>
      </w:r>
      <w:proofErr w:type="spellStart"/>
      <w:r>
        <w:rPr>
          <w:rFonts w:ascii="Times Roman" w:hAnsi="Times Roman"/>
        </w:rPr>
        <w:t>rüşü</w:t>
      </w:r>
      <w:proofErr w:type="spellEnd"/>
      <w:r>
        <w:rPr>
          <w:rFonts w:ascii="Times Roman" w:hAnsi="Times Roman"/>
        </w:rPr>
        <w:t xml:space="preserve"> alınarak </w:t>
      </w:r>
      <w:proofErr w:type="spellStart"/>
      <w:r>
        <w:rPr>
          <w:rFonts w:ascii="Times Roman" w:hAnsi="Times Roman"/>
        </w:rPr>
        <w:t>Rekt</w:t>
      </w:r>
      <w:proofErr w:type="spellEnd"/>
      <w:r>
        <w:rPr>
          <w:rFonts w:ascii="Times Roman" w:hAnsi="Times Roman"/>
          <w:lang w:val="sv-SE"/>
        </w:rPr>
        <w:t>ö</w:t>
      </w:r>
      <w:r>
        <w:rPr>
          <w:rFonts w:ascii="Times Roman" w:hAnsi="Times Roman"/>
        </w:rPr>
        <w:t>r tarafından g</w:t>
      </w:r>
      <w:r>
        <w:rPr>
          <w:rFonts w:ascii="Times Roman" w:hAnsi="Times Roman"/>
          <w:lang w:val="sv-SE"/>
        </w:rPr>
        <w:t>ö</w:t>
      </w:r>
      <w:proofErr w:type="spellStart"/>
      <w:r>
        <w:rPr>
          <w:rFonts w:ascii="Times Roman" w:hAnsi="Times Roman"/>
        </w:rPr>
        <w:t>revlendirilir</w:t>
      </w:r>
      <w:proofErr w:type="spellEnd"/>
      <w:r>
        <w:rPr>
          <w:rFonts w:ascii="Times Roman" w:hAnsi="Times Roman"/>
        </w:rPr>
        <w:t>.</w:t>
      </w:r>
    </w:p>
    <w:p w14:paraId="0D00E854" w14:textId="6D5C8BE4"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lastRenderedPageBreak/>
        <w:t>(2) Y</w:t>
      </w:r>
      <w:r>
        <w:rPr>
          <w:rFonts w:ascii="Times Roman" w:hAnsi="Times Roman"/>
          <w:lang w:val="sv-SE"/>
        </w:rPr>
        <w:t>ö</w:t>
      </w:r>
      <w:r>
        <w:rPr>
          <w:rFonts w:ascii="Times Roman" w:hAnsi="Times Roman"/>
        </w:rPr>
        <w:t xml:space="preserve">netim Kurulu, Müdür dahil üç kişiden oluşur. </w:t>
      </w:r>
      <w:r>
        <w:rPr>
          <w:rFonts w:ascii="Times Roman" w:hAnsi="Times Roman"/>
          <w:lang w:val="de-DE"/>
        </w:rPr>
        <w:t>Ü</w:t>
      </w:r>
      <w:r>
        <w:rPr>
          <w:rFonts w:ascii="Times Roman" w:hAnsi="Times Roman"/>
        </w:rPr>
        <w:t>yelerin g</w:t>
      </w:r>
      <w:r>
        <w:rPr>
          <w:rFonts w:ascii="Times Roman" w:hAnsi="Times Roman"/>
          <w:lang w:val="sv-SE"/>
        </w:rPr>
        <w:t>ö</w:t>
      </w:r>
      <w:r>
        <w:rPr>
          <w:rFonts w:ascii="Times Roman" w:hAnsi="Times Roman"/>
          <w:lang w:val="da-DK"/>
        </w:rPr>
        <w:t>rev s</w:t>
      </w:r>
      <w:r>
        <w:rPr>
          <w:rFonts w:ascii="Times Roman" w:hAnsi="Times Roman"/>
        </w:rPr>
        <w:t>üresi üç yıldır. Süresi biten üye tekrar g</w:t>
      </w:r>
      <w:r>
        <w:rPr>
          <w:rFonts w:ascii="Times Roman" w:hAnsi="Times Roman"/>
          <w:lang w:val="sv-SE"/>
        </w:rPr>
        <w:t>ö</w:t>
      </w:r>
      <w:proofErr w:type="spellStart"/>
      <w:r>
        <w:rPr>
          <w:rFonts w:ascii="Times Roman" w:hAnsi="Times Roman"/>
        </w:rPr>
        <w:t>revlendirilebilir</w:t>
      </w:r>
      <w:proofErr w:type="spellEnd"/>
      <w:r>
        <w:rPr>
          <w:rFonts w:ascii="Times Roman" w:hAnsi="Times Roman"/>
        </w:rPr>
        <w:t>. G</w:t>
      </w:r>
      <w:r>
        <w:rPr>
          <w:rFonts w:ascii="Times Roman" w:hAnsi="Times Roman"/>
          <w:lang w:val="sv-SE"/>
        </w:rPr>
        <w:t>ö</w:t>
      </w:r>
      <w:r>
        <w:rPr>
          <w:rFonts w:ascii="Times Roman" w:hAnsi="Times Roman"/>
          <w:lang w:val="da-DK"/>
        </w:rPr>
        <w:t>rev s</w:t>
      </w:r>
      <w:r>
        <w:rPr>
          <w:rFonts w:ascii="Times Roman" w:hAnsi="Times Roman"/>
        </w:rPr>
        <w:t xml:space="preserve">üresinin bitiminden </w:t>
      </w:r>
      <w:r>
        <w:rPr>
          <w:rFonts w:ascii="Times Roman" w:hAnsi="Times Roman"/>
          <w:lang w:val="sv-SE"/>
        </w:rPr>
        <w:t>ö</w:t>
      </w:r>
      <w:proofErr w:type="spellStart"/>
      <w:r>
        <w:rPr>
          <w:rFonts w:ascii="Times Roman" w:hAnsi="Times Roman"/>
        </w:rPr>
        <w:t>nce</w:t>
      </w:r>
      <w:proofErr w:type="spellEnd"/>
      <w:r>
        <w:rPr>
          <w:rFonts w:ascii="Times Roman" w:hAnsi="Times Roman"/>
        </w:rPr>
        <w:t xml:space="preserve"> ayrılan ya da altı aydan daha fazla </w:t>
      </w:r>
      <w:r>
        <w:rPr>
          <w:rFonts w:ascii="Times Roman" w:hAnsi="Times Roman"/>
          <w:lang w:val="de-DE"/>
        </w:rPr>
        <w:t>Ü</w:t>
      </w:r>
      <w:proofErr w:type="spellStart"/>
      <w:r>
        <w:rPr>
          <w:rFonts w:ascii="Times Roman" w:hAnsi="Times Roman"/>
        </w:rPr>
        <w:t>niversite</w:t>
      </w:r>
      <w:proofErr w:type="spellEnd"/>
      <w:r>
        <w:rPr>
          <w:rFonts w:ascii="Times Roman" w:hAnsi="Times Roman"/>
        </w:rPr>
        <w:t xml:space="preserve"> dışında g</w:t>
      </w:r>
      <w:r>
        <w:rPr>
          <w:rFonts w:ascii="Times Roman" w:hAnsi="Times Roman"/>
          <w:lang w:val="sv-SE"/>
        </w:rPr>
        <w:t>ö</w:t>
      </w:r>
      <w:proofErr w:type="spellStart"/>
      <w:r>
        <w:rPr>
          <w:rFonts w:ascii="Times Roman" w:hAnsi="Times Roman"/>
        </w:rPr>
        <w:t>revlendirilenlerin</w:t>
      </w:r>
      <w:proofErr w:type="spellEnd"/>
      <w:r>
        <w:rPr>
          <w:rFonts w:ascii="Times Roman" w:hAnsi="Times Roman"/>
        </w:rPr>
        <w:t xml:space="preserve"> yerine, kalan süreyi tamamlamak üzere yeni üye atanır.</w:t>
      </w:r>
    </w:p>
    <w:p w14:paraId="76DD8999"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(3) Y</w:t>
      </w:r>
      <w:r>
        <w:rPr>
          <w:rFonts w:ascii="Times Roman" w:hAnsi="Times Roman"/>
          <w:lang w:val="sv-SE"/>
        </w:rPr>
        <w:t>ö</w:t>
      </w:r>
      <w:r>
        <w:rPr>
          <w:rFonts w:ascii="Times Roman" w:hAnsi="Times Roman"/>
        </w:rPr>
        <w:t>netim Kurulu, gerektiğinde Müdürün çağrısı üzerine toplanır. Kararlar toplantıya katılanların oy çokluğu ile alınır.</w:t>
      </w:r>
    </w:p>
    <w:p w14:paraId="2BF49D6E" w14:textId="77777777" w:rsidR="00F14CC4" w:rsidRDefault="00F14CC4" w:rsidP="00F14CC4">
      <w:pPr>
        <w:pStyle w:val="Saptanm"/>
        <w:suppressAutoHyphens/>
        <w:spacing w:before="0" w:after="319" w:line="240" w:lineRule="auto"/>
        <w:rPr>
          <w:rFonts w:ascii="Times Roman" w:eastAsia="Times Roman" w:hAnsi="Times Roman" w:cs="Times Roman"/>
          <w:b/>
          <w:bCs/>
        </w:rPr>
      </w:pPr>
      <w:r w:rsidRPr="00D05715">
        <w:rPr>
          <w:rFonts w:ascii="Times Roman" w:hAnsi="Times Roman"/>
          <w:b/>
          <w:bCs/>
        </w:rPr>
        <w:t>Y</w:t>
      </w:r>
      <w:r>
        <w:rPr>
          <w:rFonts w:ascii="Times Roman" w:hAnsi="Times Roman"/>
          <w:b/>
          <w:bCs/>
          <w:lang w:val="sv-SE"/>
        </w:rPr>
        <w:t>ö</w:t>
      </w:r>
      <w:r>
        <w:rPr>
          <w:rFonts w:ascii="Times Roman" w:hAnsi="Times Roman"/>
          <w:b/>
          <w:bCs/>
        </w:rPr>
        <w:t>netim Kurulunun G</w:t>
      </w:r>
      <w:r>
        <w:rPr>
          <w:rFonts w:ascii="Times Roman" w:hAnsi="Times Roman"/>
          <w:b/>
          <w:bCs/>
          <w:lang w:val="sv-SE"/>
        </w:rPr>
        <w:t>ö</w:t>
      </w:r>
      <w:proofErr w:type="spellStart"/>
      <w:r>
        <w:rPr>
          <w:rFonts w:ascii="Times Roman" w:hAnsi="Times Roman"/>
          <w:b/>
          <w:bCs/>
        </w:rPr>
        <w:t>revleri</w:t>
      </w:r>
      <w:proofErr w:type="spellEnd"/>
    </w:p>
    <w:p w14:paraId="62485F8C"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b/>
          <w:bCs/>
        </w:rPr>
        <w:t>MADDE 11</w:t>
      </w:r>
      <w:r>
        <w:rPr>
          <w:rFonts w:ascii="Times Roman" w:hAnsi="Times Roman"/>
        </w:rPr>
        <w:t xml:space="preserve"> – (1) Y</w:t>
      </w:r>
      <w:r>
        <w:rPr>
          <w:rFonts w:ascii="Times Roman" w:hAnsi="Times Roman"/>
          <w:lang w:val="sv-SE"/>
        </w:rPr>
        <w:t>ö</w:t>
      </w:r>
      <w:r>
        <w:rPr>
          <w:rFonts w:ascii="Times Roman" w:hAnsi="Times Roman"/>
        </w:rPr>
        <w:t>netim Kurulunun g</w:t>
      </w:r>
      <w:r>
        <w:rPr>
          <w:rFonts w:ascii="Times Roman" w:hAnsi="Times Roman"/>
          <w:lang w:val="sv-SE"/>
        </w:rPr>
        <w:t>ö</w:t>
      </w:r>
      <w:proofErr w:type="spellStart"/>
      <w:r>
        <w:rPr>
          <w:rFonts w:ascii="Times Roman" w:hAnsi="Times Roman"/>
        </w:rPr>
        <w:t>revleri</w:t>
      </w:r>
      <w:proofErr w:type="spellEnd"/>
      <w:r>
        <w:rPr>
          <w:rFonts w:ascii="Times Roman" w:hAnsi="Times Roman"/>
        </w:rPr>
        <w:t xml:space="preserve"> şunlardır:</w:t>
      </w:r>
      <w:r>
        <w:rPr>
          <w:rFonts w:ascii="Times Roman" w:eastAsia="Times Roman" w:hAnsi="Times Roman" w:cs="Times Roman"/>
        </w:rPr>
        <w:br/>
      </w:r>
      <w:r>
        <w:rPr>
          <w:rFonts w:ascii="Times Roman" w:hAnsi="Times Roman"/>
          <w:b/>
          <w:bCs/>
        </w:rPr>
        <w:t>a)</w:t>
      </w:r>
      <w:r>
        <w:rPr>
          <w:rFonts w:ascii="Times Roman" w:hAnsi="Times Roman"/>
        </w:rPr>
        <w:t xml:space="preserve"> Merkezin çalışma programını hazırlamak ve yürütmek, ihtiyaçlar doğrultusunda yapılan hazırlıkları </w:t>
      </w:r>
      <w:proofErr w:type="spellStart"/>
      <w:r>
        <w:rPr>
          <w:rFonts w:ascii="Times Roman" w:hAnsi="Times Roman"/>
        </w:rPr>
        <w:t>Rekt</w:t>
      </w:r>
      <w:proofErr w:type="spellEnd"/>
      <w:r>
        <w:rPr>
          <w:rFonts w:ascii="Times Roman" w:hAnsi="Times Roman"/>
          <w:lang w:val="sv-SE"/>
        </w:rPr>
        <w:t>ö</w:t>
      </w:r>
      <w:proofErr w:type="spellStart"/>
      <w:r>
        <w:rPr>
          <w:rFonts w:ascii="Times Roman" w:hAnsi="Times Roman"/>
        </w:rPr>
        <w:t>rlüğe</w:t>
      </w:r>
      <w:proofErr w:type="spellEnd"/>
      <w:r>
        <w:rPr>
          <w:rFonts w:ascii="Times Roman" w:hAnsi="Times Roman"/>
        </w:rPr>
        <w:t xml:space="preserve"> sunmak.</w:t>
      </w:r>
      <w:r>
        <w:rPr>
          <w:rFonts w:ascii="Times Roman" w:eastAsia="Times Roman" w:hAnsi="Times Roman" w:cs="Times Roman"/>
        </w:rPr>
        <w:br/>
      </w:r>
      <w:r>
        <w:rPr>
          <w:rFonts w:ascii="Times Roman" w:hAnsi="Times Roman"/>
          <w:b/>
          <w:bCs/>
        </w:rPr>
        <w:t>b)</w:t>
      </w:r>
      <w:r>
        <w:rPr>
          <w:rFonts w:ascii="Times Roman" w:hAnsi="Times Roman"/>
        </w:rPr>
        <w:t xml:space="preserve"> Merkez bünyesinde proje ve araştırma gruplarını oluşturmak ve çalışmaları değerlendirmek.</w:t>
      </w:r>
      <w:r>
        <w:rPr>
          <w:rFonts w:ascii="Times Roman" w:eastAsia="Times Roman" w:hAnsi="Times Roman" w:cs="Times Roman"/>
        </w:rPr>
        <w:br/>
      </w:r>
      <w:r>
        <w:rPr>
          <w:rFonts w:ascii="Times Roman" w:hAnsi="Times Roman"/>
          <w:b/>
          <w:bCs/>
        </w:rPr>
        <w:t>c)</w:t>
      </w:r>
      <w:r>
        <w:rPr>
          <w:rFonts w:ascii="Times Roman" w:hAnsi="Times Roman"/>
        </w:rPr>
        <w:t xml:space="preserve"> Kurs, staj, sertifika ve benzeri programlarda g</w:t>
      </w:r>
      <w:r>
        <w:rPr>
          <w:rFonts w:ascii="Times Roman" w:hAnsi="Times Roman"/>
          <w:lang w:val="sv-SE"/>
        </w:rPr>
        <w:t>ö</w:t>
      </w:r>
      <w:proofErr w:type="spellStart"/>
      <w:r>
        <w:rPr>
          <w:rFonts w:ascii="Times Roman" w:hAnsi="Times Roman"/>
        </w:rPr>
        <w:t>revlendirilecek</w:t>
      </w:r>
      <w:proofErr w:type="spellEnd"/>
      <w:r>
        <w:rPr>
          <w:rFonts w:ascii="Times Roman" w:hAnsi="Times Roman"/>
        </w:rPr>
        <w:t xml:space="preserve">, Merkezin faaliyet alanlarıyla ilgili iş birliği yapılacak </w:t>
      </w:r>
      <w:r>
        <w:rPr>
          <w:rFonts w:ascii="Times Roman" w:hAnsi="Times Roman"/>
          <w:lang w:val="de-DE"/>
        </w:rPr>
        <w:t>Ü</w:t>
      </w:r>
      <w:proofErr w:type="spellStart"/>
      <w:r>
        <w:rPr>
          <w:rFonts w:ascii="Times Roman" w:hAnsi="Times Roman"/>
        </w:rPr>
        <w:t>niversite</w:t>
      </w:r>
      <w:proofErr w:type="spellEnd"/>
      <w:r>
        <w:rPr>
          <w:rFonts w:ascii="Times Roman" w:hAnsi="Times Roman"/>
        </w:rPr>
        <w:t xml:space="preserve"> birimleri, ulusal ve uluslararası kişi, kurum ve kuruluşlarla iş birliğine y</w:t>
      </w:r>
      <w:r>
        <w:rPr>
          <w:rFonts w:ascii="Times Roman" w:hAnsi="Times Roman"/>
          <w:lang w:val="sv-SE"/>
        </w:rPr>
        <w:t>ö</w:t>
      </w:r>
      <w:proofErr w:type="spellStart"/>
      <w:r>
        <w:rPr>
          <w:rFonts w:ascii="Times Roman" w:hAnsi="Times Roman"/>
        </w:rPr>
        <w:t>nelik</w:t>
      </w:r>
      <w:proofErr w:type="spellEnd"/>
      <w:r>
        <w:rPr>
          <w:rFonts w:ascii="Times Roman" w:hAnsi="Times Roman"/>
        </w:rPr>
        <w:t xml:space="preserve"> esasları belirlemek.</w:t>
      </w:r>
      <w:r>
        <w:rPr>
          <w:rFonts w:ascii="Times Roman" w:eastAsia="Times Roman" w:hAnsi="Times Roman" w:cs="Times Roman"/>
        </w:rPr>
        <w:br/>
      </w:r>
      <w:r>
        <w:rPr>
          <w:rFonts w:ascii="Times Roman" w:hAnsi="Times Roman"/>
          <w:b/>
          <w:bCs/>
        </w:rPr>
        <w:t xml:space="preserve">ç) </w:t>
      </w:r>
      <w:r>
        <w:rPr>
          <w:rFonts w:ascii="Times Roman" w:hAnsi="Times Roman"/>
        </w:rPr>
        <w:t>Merkezin yıllık faaliyet raporunu hazırlayarak Müdürlüğe sunmak.</w:t>
      </w:r>
      <w:r>
        <w:rPr>
          <w:rFonts w:ascii="Times Roman" w:eastAsia="Times Roman" w:hAnsi="Times Roman" w:cs="Times Roman"/>
        </w:rPr>
        <w:br/>
      </w:r>
      <w:r>
        <w:rPr>
          <w:rFonts w:ascii="Times Roman" w:hAnsi="Times Roman"/>
          <w:b/>
          <w:bCs/>
        </w:rPr>
        <w:t xml:space="preserve">d) </w:t>
      </w:r>
      <w:r>
        <w:rPr>
          <w:rFonts w:ascii="Times Roman" w:hAnsi="Times Roman"/>
        </w:rPr>
        <w:t xml:space="preserve">Müdür tarafından sunulan bütçeyi eğitim planları dahilinde inceleyerek, </w:t>
      </w:r>
      <w:proofErr w:type="spellStart"/>
      <w:r>
        <w:rPr>
          <w:rFonts w:ascii="Times Roman" w:hAnsi="Times Roman"/>
        </w:rPr>
        <w:t>Rekt</w:t>
      </w:r>
      <w:proofErr w:type="spellEnd"/>
      <w:r>
        <w:rPr>
          <w:rFonts w:ascii="Times Roman" w:hAnsi="Times Roman"/>
          <w:lang w:val="sv-SE"/>
        </w:rPr>
        <w:t>ö</w:t>
      </w:r>
      <w:proofErr w:type="spellStart"/>
      <w:r>
        <w:rPr>
          <w:rFonts w:ascii="Times Roman" w:hAnsi="Times Roman"/>
        </w:rPr>
        <w:t>rün</w:t>
      </w:r>
      <w:proofErr w:type="spellEnd"/>
      <w:r>
        <w:rPr>
          <w:rFonts w:ascii="Times Roman" w:hAnsi="Times Roman"/>
        </w:rPr>
        <w:t xml:space="preserve"> onayına sunmak.</w:t>
      </w:r>
    </w:p>
    <w:p w14:paraId="0D866EDB"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795777BC"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Danışma Kurulu</w:t>
      </w:r>
    </w:p>
    <w:p w14:paraId="2B995FA2"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12</w:t>
      </w:r>
      <w:r>
        <w:rPr>
          <w:rFonts w:ascii="Times Roman" w:hAnsi="Times Roman"/>
        </w:rPr>
        <w:t xml:space="preserve"> – (1) Danışma Kurulu üyeleri; </w:t>
      </w:r>
      <w:r>
        <w:rPr>
          <w:rFonts w:ascii="Times Roman" w:hAnsi="Times Roman"/>
          <w:lang w:val="de-DE"/>
        </w:rPr>
        <w:t>Ü</w:t>
      </w:r>
      <w:proofErr w:type="spellStart"/>
      <w:r>
        <w:rPr>
          <w:rFonts w:ascii="Times Roman" w:hAnsi="Times Roman"/>
        </w:rPr>
        <w:t>niversitenin</w:t>
      </w:r>
      <w:proofErr w:type="spellEnd"/>
      <w:r>
        <w:rPr>
          <w:rFonts w:ascii="Times Roman" w:hAnsi="Times Roman"/>
        </w:rPr>
        <w:t xml:space="preserve"> tam zamanlı idari ve akademik personeli ile Merkezle ilgili konularda faaliyet g</w:t>
      </w:r>
      <w:r>
        <w:rPr>
          <w:rFonts w:ascii="Times Roman" w:hAnsi="Times Roman"/>
          <w:lang w:val="sv-SE"/>
        </w:rPr>
        <w:t>ö</w:t>
      </w:r>
      <w:r>
        <w:rPr>
          <w:rFonts w:ascii="Times Roman" w:hAnsi="Times Roman"/>
          <w:lang w:val="nl-NL"/>
        </w:rPr>
        <w:t xml:space="preserve">steren </w:t>
      </w:r>
      <w:r>
        <w:rPr>
          <w:rFonts w:ascii="Times Roman" w:hAnsi="Times Roman"/>
          <w:lang w:val="sv-SE"/>
        </w:rPr>
        <w:t>ö</w:t>
      </w:r>
      <w:proofErr w:type="spellStart"/>
      <w:r>
        <w:rPr>
          <w:rFonts w:ascii="Times Roman" w:hAnsi="Times Roman"/>
        </w:rPr>
        <w:t>zel</w:t>
      </w:r>
      <w:proofErr w:type="spellEnd"/>
      <w:r>
        <w:rPr>
          <w:rFonts w:ascii="Times Roman" w:hAnsi="Times Roman"/>
        </w:rPr>
        <w:t xml:space="preserve"> </w:t>
      </w:r>
      <w:proofErr w:type="spellStart"/>
      <w:r>
        <w:rPr>
          <w:rFonts w:ascii="Times Roman" w:hAnsi="Times Roman"/>
        </w:rPr>
        <w:t>sekt</w:t>
      </w:r>
      <w:proofErr w:type="spellEnd"/>
      <w:r>
        <w:rPr>
          <w:rFonts w:ascii="Times Roman" w:hAnsi="Times Roman"/>
          <w:lang w:val="sv-SE"/>
        </w:rPr>
        <w:t>ö</w:t>
      </w:r>
      <w:r>
        <w:rPr>
          <w:rFonts w:ascii="Times Roman" w:hAnsi="Times Roman"/>
        </w:rPr>
        <w:t>r veya kamu kuruluşlarında g</w:t>
      </w:r>
      <w:r>
        <w:rPr>
          <w:rFonts w:ascii="Times Roman" w:hAnsi="Times Roman"/>
          <w:lang w:val="sv-SE"/>
        </w:rPr>
        <w:t>ö</w:t>
      </w:r>
      <w:proofErr w:type="spellStart"/>
      <w:r>
        <w:rPr>
          <w:rFonts w:ascii="Times Roman" w:hAnsi="Times Roman"/>
        </w:rPr>
        <w:t>rev</w:t>
      </w:r>
      <w:proofErr w:type="spellEnd"/>
      <w:r>
        <w:rPr>
          <w:rFonts w:ascii="Times Roman" w:hAnsi="Times Roman"/>
        </w:rPr>
        <w:t xml:space="preserve"> yapan uzman kişiler arasından, </w:t>
      </w:r>
      <w:proofErr w:type="spellStart"/>
      <w:r>
        <w:rPr>
          <w:rFonts w:ascii="Times Roman" w:hAnsi="Times Roman"/>
        </w:rPr>
        <w:t>Rekt</w:t>
      </w:r>
      <w:proofErr w:type="spellEnd"/>
      <w:r>
        <w:rPr>
          <w:rFonts w:ascii="Times Roman" w:hAnsi="Times Roman"/>
          <w:lang w:val="sv-SE"/>
        </w:rPr>
        <w:t>ö</w:t>
      </w:r>
      <w:r>
        <w:rPr>
          <w:rFonts w:ascii="Times Roman" w:hAnsi="Times Roman"/>
        </w:rPr>
        <w:t>r tarafından üç yıllığına g</w:t>
      </w:r>
      <w:r>
        <w:rPr>
          <w:rFonts w:ascii="Times Roman" w:hAnsi="Times Roman"/>
          <w:lang w:val="sv-SE"/>
        </w:rPr>
        <w:t>ö</w:t>
      </w:r>
      <w:proofErr w:type="spellStart"/>
      <w:r>
        <w:rPr>
          <w:rFonts w:ascii="Times Roman" w:hAnsi="Times Roman"/>
        </w:rPr>
        <w:t>revlendirilir</w:t>
      </w:r>
      <w:proofErr w:type="spellEnd"/>
      <w:r>
        <w:rPr>
          <w:rFonts w:ascii="Times Roman" w:hAnsi="Times Roman"/>
        </w:rPr>
        <w:t>.</w:t>
      </w:r>
    </w:p>
    <w:p w14:paraId="35F698C1"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(2) Danışma Kurulu azami on beş üyeden oluşur. Süresi biten üye yeniden g</w:t>
      </w:r>
      <w:r>
        <w:rPr>
          <w:rFonts w:ascii="Times Roman" w:hAnsi="Times Roman"/>
          <w:lang w:val="sv-SE"/>
        </w:rPr>
        <w:t>ö</w:t>
      </w:r>
      <w:proofErr w:type="spellStart"/>
      <w:r>
        <w:rPr>
          <w:rFonts w:ascii="Times Roman" w:hAnsi="Times Roman"/>
        </w:rPr>
        <w:t>revlendirilebilir</w:t>
      </w:r>
      <w:proofErr w:type="spellEnd"/>
      <w:r>
        <w:rPr>
          <w:rFonts w:ascii="Times Roman" w:hAnsi="Times Roman"/>
        </w:rPr>
        <w:t>. Müdür, Danışma Kuruluna başkanlık eder.</w:t>
      </w:r>
    </w:p>
    <w:p w14:paraId="504EE1DB"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(3) Danışma Kurulu, olağan olarak yılda bir kez ve gerektiğinde Müdürün çağrısı üzerine olağanüstü olarak toplanır.</w:t>
      </w:r>
    </w:p>
    <w:p w14:paraId="7D3B5BCE" w14:textId="77777777" w:rsidR="00F14CC4" w:rsidRDefault="00F14CC4" w:rsidP="00F14CC4">
      <w:pPr>
        <w:pStyle w:val="Saptanm"/>
        <w:suppressAutoHyphens/>
        <w:spacing w:before="0" w:after="319" w:line="240" w:lineRule="auto"/>
        <w:rPr>
          <w:rFonts w:ascii="Times Roman" w:eastAsia="Times Roman" w:hAnsi="Times Roman" w:cs="Times Roman"/>
          <w:b/>
          <w:bCs/>
        </w:rPr>
      </w:pPr>
      <w:r>
        <w:rPr>
          <w:rFonts w:ascii="Times Roman" w:hAnsi="Times Roman"/>
          <w:b/>
          <w:bCs/>
        </w:rPr>
        <w:t>Danışma Kurulunun G</w:t>
      </w:r>
      <w:r>
        <w:rPr>
          <w:rFonts w:ascii="Times Roman" w:hAnsi="Times Roman"/>
          <w:b/>
          <w:bCs/>
          <w:lang w:val="sv-SE"/>
        </w:rPr>
        <w:t>ö</w:t>
      </w:r>
      <w:proofErr w:type="spellStart"/>
      <w:r>
        <w:rPr>
          <w:rFonts w:ascii="Times Roman" w:hAnsi="Times Roman"/>
          <w:b/>
          <w:bCs/>
        </w:rPr>
        <w:t>revleri</w:t>
      </w:r>
      <w:proofErr w:type="spellEnd"/>
    </w:p>
    <w:p w14:paraId="693DF873"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b/>
          <w:bCs/>
        </w:rPr>
        <w:t>MADDE 13</w:t>
      </w:r>
      <w:r>
        <w:rPr>
          <w:rFonts w:ascii="Times Roman" w:hAnsi="Times Roman"/>
        </w:rPr>
        <w:t xml:space="preserve"> – (1) Danışma Kurulunun g</w:t>
      </w:r>
      <w:r>
        <w:rPr>
          <w:rFonts w:ascii="Times Roman" w:hAnsi="Times Roman"/>
          <w:lang w:val="sv-SE"/>
        </w:rPr>
        <w:t>ö</w:t>
      </w:r>
      <w:proofErr w:type="spellStart"/>
      <w:r>
        <w:rPr>
          <w:rFonts w:ascii="Times Roman" w:hAnsi="Times Roman"/>
        </w:rPr>
        <w:t>revleri</w:t>
      </w:r>
      <w:proofErr w:type="spellEnd"/>
      <w:r>
        <w:rPr>
          <w:rFonts w:ascii="Times Roman" w:hAnsi="Times Roman"/>
        </w:rPr>
        <w:t xml:space="preserve"> şunlardır:</w:t>
      </w:r>
      <w:r>
        <w:rPr>
          <w:rFonts w:ascii="Times Roman" w:eastAsia="Times Roman" w:hAnsi="Times Roman" w:cs="Times Roman"/>
        </w:rPr>
        <w:br/>
      </w:r>
      <w:r>
        <w:rPr>
          <w:rFonts w:ascii="Times Roman" w:hAnsi="Times Roman"/>
          <w:b/>
          <w:bCs/>
        </w:rPr>
        <w:t>a)</w:t>
      </w:r>
      <w:r>
        <w:rPr>
          <w:rFonts w:ascii="Times Roman" w:hAnsi="Times Roman"/>
        </w:rPr>
        <w:t xml:space="preserve"> Merkez tarafından </w:t>
      </w:r>
      <w:proofErr w:type="spellStart"/>
      <w:r>
        <w:rPr>
          <w:rFonts w:ascii="Times Roman" w:hAnsi="Times Roman"/>
        </w:rPr>
        <w:t>yürütü</w:t>
      </w:r>
      <w:proofErr w:type="spellEnd"/>
      <w:r>
        <w:rPr>
          <w:rFonts w:ascii="Times Roman" w:hAnsi="Times Roman"/>
          <w:lang w:val="nl-NL"/>
        </w:rPr>
        <w:t xml:space="preserve">len </w:t>
      </w:r>
      <w:r>
        <w:rPr>
          <w:rFonts w:ascii="Times Roman" w:hAnsi="Times Roman"/>
        </w:rPr>
        <w:t>çalışmaların etkinliğini ve verimliliğini arttırmaya y</w:t>
      </w:r>
      <w:r>
        <w:rPr>
          <w:rFonts w:ascii="Times Roman" w:hAnsi="Times Roman"/>
          <w:lang w:val="sv-SE"/>
        </w:rPr>
        <w:t>ö</w:t>
      </w:r>
      <w:proofErr w:type="spellStart"/>
      <w:r>
        <w:rPr>
          <w:rFonts w:ascii="Times Roman" w:hAnsi="Times Roman"/>
        </w:rPr>
        <w:t>nelik</w:t>
      </w:r>
      <w:proofErr w:type="spellEnd"/>
      <w:r>
        <w:rPr>
          <w:rFonts w:ascii="Times Roman" w:hAnsi="Times Roman"/>
        </w:rPr>
        <w:t xml:space="preserve"> değerlendirmelerini Müdürlüğe aktarmak.</w:t>
      </w:r>
      <w:r>
        <w:rPr>
          <w:rFonts w:ascii="Times Roman" w:eastAsia="Times Roman" w:hAnsi="Times Roman" w:cs="Times Roman"/>
        </w:rPr>
        <w:br/>
      </w:r>
      <w:r>
        <w:rPr>
          <w:rFonts w:ascii="Times Roman" w:hAnsi="Times Roman"/>
          <w:b/>
          <w:bCs/>
        </w:rPr>
        <w:t>b)</w:t>
      </w:r>
      <w:r>
        <w:rPr>
          <w:rFonts w:ascii="Times Roman" w:hAnsi="Times Roman"/>
        </w:rPr>
        <w:t xml:space="preserve"> Bu Y</w:t>
      </w:r>
      <w:r>
        <w:rPr>
          <w:rFonts w:ascii="Times Roman" w:hAnsi="Times Roman"/>
          <w:lang w:val="sv-SE"/>
        </w:rPr>
        <w:t>ö</w:t>
      </w:r>
      <w:proofErr w:type="spellStart"/>
      <w:r>
        <w:rPr>
          <w:rFonts w:ascii="Times Roman" w:hAnsi="Times Roman"/>
        </w:rPr>
        <w:t>netmeliğin</w:t>
      </w:r>
      <w:proofErr w:type="spellEnd"/>
      <w:r>
        <w:rPr>
          <w:rFonts w:ascii="Times Roman" w:hAnsi="Times Roman"/>
        </w:rPr>
        <w:t xml:space="preserve"> 5. maddesinde belirtilen amaçlar çerçevesinde g</w:t>
      </w:r>
      <w:r>
        <w:rPr>
          <w:rFonts w:ascii="Times Roman" w:hAnsi="Times Roman"/>
          <w:lang w:val="sv-SE"/>
        </w:rPr>
        <w:t>ö</w:t>
      </w:r>
      <w:proofErr w:type="spellStart"/>
      <w:r>
        <w:rPr>
          <w:rFonts w:ascii="Times Roman" w:hAnsi="Times Roman"/>
        </w:rPr>
        <w:t>rüş</w:t>
      </w:r>
      <w:proofErr w:type="spellEnd"/>
      <w:r>
        <w:rPr>
          <w:rFonts w:ascii="Times Roman" w:hAnsi="Times Roman"/>
        </w:rPr>
        <w:t xml:space="preserve"> </w:t>
      </w:r>
      <w:r w:rsidRPr="00D05715">
        <w:rPr>
          <w:rFonts w:ascii="Times Roman" w:hAnsi="Times Roman"/>
        </w:rPr>
        <w:t xml:space="preserve">ve </w:t>
      </w:r>
      <w:r>
        <w:rPr>
          <w:rFonts w:ascii="Times Roman" w:hAnsi="Times Roman"/>
          <w:lang w:val="sv-SE"/>
        </w:rPr>
        <w:t>ö</w:t>
      </w:r>
      <w:proofErr w:type="spellStart"/>
      <w:r>
        <w:rPr>
          <w:rFonts w:ascii="Times Roman" w:hAnsi="Times Roman"/>
        </w:rPr>
        <w:t>nerilerini</w:t>
      </w:r>
      <w:proofErr w:type="spellEnd"/>
      <w:r>
        <w:rPr>
          <w:rFonts w:ascii="Times Roman" w:hAnsi="Times Roman"/>
        </w:rPr>
        <w:t xml:space="preserve"> Müdürlüğe sunmak.</w:t>
      </w:r>
    </w:p>
    <w:p w14:paraId="09715555"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5BE35387" w14:textId="77777777" w:rsidR="00F14CC4" w:rsidRDefault="00F14CC4" w:rsidP="00F14CC4">
      <w:pPr>
        <w:pStyle w:val="Saptanm"/>
        <w:suppressAutoHyphens/>
        <w:spacing w:before="0" w:after="281" w:line="240" w:lineRule="auto"/>
        <w:rPr>
          <w:rFonts w:ascii="Times Roman" w:eastAsia="Times Roman" w:hAnsi="Times Roman" w:cs="Times Roman"/>
          <w:b/>
          <w:bCs/>
        </w:rPr>
      </w:pPr>
      <w:bookmarkStart w:id="0" w:name="OLE_LINK3"/>
      <w:r>
        <w:rPr>
          <w:rFonts w:ascii="Times Roman" w:hAnsi="Times Roman"/>
          <w:b/>
          <w:bCs/>
        </w:rPr>
        <w:t>Eğitim Komisyonu</w:t>
      </w:r>
    </w:p>
    <w:p w14:paraId="3B083DFB" w14:textId="6BDE6265" w:rsidR="00F14CC4" w:rsidRPr="00544DC4" w:rsidRDefault="00F14CC4" w:rsidP="00F14CC4">
      <w:pPr>
        <w:pStyle w:val="Saptanm"/>
        <w:suppressAutoHyphens/>
        <w:spacing w:before="0" w:after="240" w:line="240" w:lineRule="auto"/>
        <w:rPr>
          <w:rFonts w:ascii="Times Roman" w:hAnsi="Times Roman" w:hint="eastAsia"/>
        </w:rPr>
      </w:pPr>
      <w:r w:rsidRPr="00D05715">
        <w:rPr>
          <w:rFonts w:ascii="Times Roman" w:hAnsi="Times Roman"/>
          <w:b/>
          <w:bCs/>
        </w:rPr>
        <w:lastRenderedPageBreak/>
        <w:t>MADDE 14</w:t>
      </w:r>
      <w:r>
        <w:rPr>
          <w:rFonts w:ascii="Times Roman" w:hAnsi="Times Roman"/>
        </w:rPr>
        <w:t xml:space="preserve"> – (1) </w:t>
      </w:r>
      <w:r w:rsidRPr="00544DC4">
        <w:rPr>
          <w:rFonts w:ascii="Times Roman" w:hAnsi="Times Roman"/>
        </w:rPr>
        <w:t>(1) Antalya B</w:t>
      </w:r>
      <w:r>
        <w:rPr>
          <w:rFonts w:ascii="Times Roman" w:hAnsi="Times Roman"/>
        </w:rPr>
        <w:t>elek</w:t>
      </w:r>
      <w:r w:rsidRPr="00544DC4">
        <w:rPr>
          <w:rFonts w:ascii="Times Roman" w:hAnsi="Times Roman"/>
        </w:rPr>
        <w:t xml:space="preserve"> Üniversitesi Sürekli Eğitim Uygulama ve Araştırma Merkezi bünyesinde, bir yıl boyunca yürütülecek tüm eğitim programlarını değerlendirmek ve onaylamak üzere en az</w:t>
      </w:r>
      <w:r>
        <w:rPr>
          <w:rFonts w:ascii="Times Roman" w:hAnsi="Times Roman"/>
        </w:rPr>
        <w:t xml:space="preserve"> üç </w:t>
      </w:r>
      <w:r w:rsidRPr="00544DC4">
        <w:rPr>
          <w:rFonts w:ascii="Times Roman" w:hAnsi="Times Roman"/>
        </w:rPr>
        <w:t>öğretim üyesinden oluşan bir Eğitim Komisyonu kurulur.</w:t>
      </w:r>
    </w:p>
    <w:p w14:paraId="463E9B27"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 xml:space="preserve">(2) Eğitim Komisyonu, 2547 sayılı </w:t>
      </w:r>
      <w:r w:rsidRPr="00D05715">
        <w:rPr>
          <w:rFonts w:ascii="Times Roman" w:hAnsi="Times Roman"/>
        </w:rPr>
        <w:t>Y</w:t>
      </w:r>
      <w:r>
        <w:rPr>
          <w:rFonts w:ascii="Times Roman" w:hAnsi="Times Roman"/>
        </w:rPr>
        <w:t>ükseköğretim Kanunu</w:t>
      </w:r>
      <w:r>
        <w:rPr>
          <w:rFonts w:ascii="Times Roman" w:hAnsi="Times Roman"/>
          <w:rtl/>
        </w:rPr>
        <w:t>’</w:t>
      </w:r>
      <w:proofErr w:type="spellStart"/>
      <w:r>
        <w:rPr>
          <w:rFonts w:ascii="Times Roman" w:hAnsi="Times Roman"/>
        </w:rPr>
        <w:t>nun</w:t>
      </w:r>
      <w:proofErr w:type="spellEnd"/>
      <w:r>
        <w:rPr>
          <w:rFonts w:ascii="Times Roman" w:hAnsi="Times Roman"/>
        </w:rPr>
        <w:t xml:space="preserve"> 7/d-2 maddesi ve Yükseköğretim Kalite Güvencesi Y</w:t>
      </w:r>
      <w:r>
        <w:rPr>
          <w:rFonts w:ascii="Times Roman" w:hAnsi="Times Roman"/>
          <w:lang w:val="sv-SE"/>
        </w:rPr>
        <w:t>ö</w:t>
      </w:r>
      <w:proofErr w:type="spellStart"/>
      <w:r>
        <w:rPr>
          <w:rFonts w:ascii="Times Roman" w:hAnsi="Times Roman"/>
        </w:rPr>
        <w:t>netmeliği</w:t>
      </w:r>
      <w:proofErr w:type="spellEnd"/>
      <w:r>
        <w:rPr>
          <w:rFonts w:ascii="Times Roman" w:hAnsi="Times Roman"/>
          <w:rtl/>
        </w:rPr>
        <w:t>’</w:t>
      </w:r>
      <w:proofErr w:type="spellStart"/>
      <w:r>
        <w:rPr>
          <w:rFonts w:ascii="Times Roman" w:hAnsi="Times Roman"/>
        </w:rPr>
        <w:t>nin</w:t>
      </w:r>
      <w:proofErr w:type="spellEnd"/>
      <w:r>
        <w:rPr>
          <w:rFonts w:ascii="Times Roman" w:hAnsi="Times Roman"/>
        </w:rPr>
        <w:t xml:space="preserve"> 6. maddesine dayanılarak oluşturulmuştur.</w:t>
      </w:r>
    </w:p>
    <w:bookmarkEnd w:id="0"/>
    <w:p w14:paraId="6AD30041" w14:textId="77777777" w:rsidR="00F14CC4" w:rsidRDefault="00F14CC4" w:rsidP="00F14CC4">
      <w:pPr>
        <w:pStyle w:val="Saptanm"/>
        <w:suppressAutoHyphens/>
        <w:spacing w:before="0" w:after="319" w:line="240" w:lineRule="auto"/>
        <w:rPr>
          <w:rFonts w:ascii="Times Roman" w:eastAsia="Times Roman" w:hAnsi="Times Roman" w:cs="Times Roman"/>
          <w:b/>
          <w:bCs/>
        </w:rPr>
      </w:pPr>
      <w:r>
        <w:rPr>
          <w:rFonts w:ascii="Times Roman" w:hAnsi="Times Roman"/>
          <w:b/>
          <w:bCs/>
        </w:rPr>
        <w:t>Eğitim Komisyonunun G</w:t>
      </w:r>
      <w:r>
        <w:rPr>
          <w:rFonts w:ascii="Times Roman" w:hAnsi="Times Roman"/>
          <w:b/>
          <w:bCs/>
          <w:lang w:val="sv-SE"/>
        </w:rPr>
        <w:t>ö</w:t>
      </w:r>
      <w:proofErr w:type="spellStart"/>
      <w:r>
        <w:rPr>
          <w:rFonts w:ascii="Times Roman" w:hAnsi="Times Roman"/>
          <w:b/>
          <w:bCs/>
        </w:rPr>
        <w:t>revleri</w:t>
      </w:r>
      <w:proofErr w:type="spellEnd"/>
    </w:p>
    <w:p w14:paraId="3BBDBCB1"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15</w:t>
      </w:r>
      <w:r>
        <w:rPr>
          <w:rFonts w:ascii="Times Roman" w:hAnsi="Times Roman"/>
        </w:rPr>
        <w:t xml:space="preserve"> – (1) Eğitim Komisyonunun g</w:t>
      </w:r>
      <w:r>
        <w:rPr>
          <w:rFonts w:ascii="Times Roman" w:hAnsi="Times Roman"/>
          <w:lang w:val="sv-SE"/>
        </w:rPr>
        <w:t>ö</w:t>
      </w:r>
      <w:proofErr w:type="spellStart"/>
      <w:r>
        <w:rPr>
          <w:rFonts w:ascii="Times Roman" w:hAnsi="Times Roman"/>
        </w:rPr>
        <w:t>revleri</w:t>
      </w:r>
      <w:proofErr w:type="spellEnd"/>
      <w:r>
        <w:rPr>
          <w:rFonts w:ascii="Times Roman" w:hAnsi="Times Roman"/>
        </w:rPr>
        <w:t xml:space="preserve"> şunlardır:</w:t>
      </w:r>
      <w:r>
        <w:rPr>
          <w:rFonts w:ascii="Times Roman" w:eastAsia="Times Roman" w:hAnsi="Times Roman" w:cs="Times Roman"/>
        </w:rPr>
        <w:br/>
      </w:r>
      <w:r>
        <w:rPr>
          <w:rFonts w:ascii="Times Roman" w:hAnsi="Times Roman"/>
          <w:b/>
          <w:bCs/>
        </w:rPr>
        <w:t>a)</w:t>
      </w:r>
      <w:r>
        <w:rPr>
          <w:rFonts w:ascii="Times Roman" w:hAnsi="Times Roman"/>
        </w:rPr>
        <w:t xml:space="preserve"> Yapay zekâ tarafından oluşturulan ders notlarını akademik doğruluk ve etik çerçevede incelemek ve onaylamak.</w:t>
      </w:r>
      <w:r>
        <w:rPr>
          <w:rFonts w:ascii="Times Roman" w:eastAsia="Times Roman" w:hAnsi="Times Roman" w:cs="Times Roman"/>
        </w:rPr>
        <w:br/>
      </w:r>
      <w:r>
        <w:rPr>
          <w:rFonts w:ascii="Times Roman" w:hAnsi="Times Roman"/>
          <w:b/>
          <w:bCs/>
        </w:rPr>
        <w:t>b)</w:t>
      </w:r>
      <w:r>
        <w:rPr>
          <w:rFonts w:ascii="Times Roman" w:hAnsi="Times Roman"/>
        </w:rPr>
        <w:t xml:space="preserve"> Eğitim içeriklerinin bilimsel standartlara ve telif hakları mevzuatına uygunluğunu denetlemek.</w:t>
      </w:r>
      <w:r>
        <w:rPr>
          <w:rFonts w:ascii="Times Roman" w:eastAsia="Times Roman" w:hAnsi="Times Roman" w:cs="Times Roman"/>
        </w:rPr>
        <w:br/>
      </w:r>
      <w:r>
        <w:rPr>
          <w:rFonts w:ascii="Times Roman" w:hAnsi="Times Roman"/>
          <w:b/>
          <w:bCs/>
        </w:rPr>
        <w:t>c)</w:t>
      </w:r>
      <w:r>
        <w:rPr>
          <w:rFonts w:ascii="Times Roman" w:hAnsi="Times Roman"/>
        </w:rPr>
        <w:t xml:space="preserve"> Öğretim süreçlerinde yapay zekâ destekli materyallerin kullanımını takip ederek gerekli düzenlemeleri </w:t>
      </w:r>
      <w:r>
        <w:rPr>
          <w:rFonts w:ascii="Times Roman" w:hAnsi="Times Roman"/>
          <w:lang w:val="sv-SE"/>
        </w:rPr>
        <w:t>ö</w:t>
      </w:r>
      <w:proofErr w:type="spellStart"/>
      <w:r>
        <w:rPr>
          <w:rFonts w:ascii="Times Roman" w:hAnsi="Times Roman"/>
        </w:rPr>
        <w:t>nermek</w:t>
      </w:r>
      <w:proofErr w:type="spellEnd"/>
      <w:r>
        <w:rPr>
          <w:rFonts w:ascii="Times Roman" w:hAnsi="Times Roman"/>
        </w:rPr>
        <w:t>.</w:t>
      </w:r>
      <w:r>
        <w:rPr>
          <w:rFonts w:ascii="Times Roman" w:eastAsia="Times Roman" w:hAnsi="Times Roman" w:cs="Times Roman"/>
        </w:rPr>
        <w:br/>
      </w:r>
      <w:r>
        <w:rPr>
          <w:rFonts w:ascii="Times Roman" w:hAnsi="Times Roman"/>
          <w:b/>
          <w:bCs/>
        </w:rPr>
        <w:t xml:space="preserve">ç) </w:t>
      </w:r>
      <w:r>
        <w:rPr>
          <w:rFonts w:ascii="Times Roman" w:hAnsi="Times Roman"/>
        </w:rPr>
        <w:t>Ders materyallerinin güncellenmesi ve akademik standartlara uygunluğu için raporlar hazırlamak.</w:t>
      </w:r>
      <w:r>
        <w:rPr>
          <w:rFonts w:ascii="Times Roman" w:eastAsia="Times Roman" w:hAnsi="Times Roman" w:cs="Times Roman"/>
        </w:rPr>
        <w:br/>
      </w:r>
      <w:r>
        <w:rPr>
          <w:rFonts w:ascii="Times Roman" w:hAnsi="Times Roman"/>
          <w:b/>
          <w:bCs/>
        </w:rPr>
        <w:t xml:space="preserve">d) </w:t>
      </w:r>
      <w:r>
        <w:rPr>
          <w:rFonts w:ascii="Times Roman" w:hAnsi="Times Roman"/>
        </w:rPr>
        <w:t xml:space="preserve">Öğrenci geri bildirimlerini değerlendirerek eğitim programlarını </w:t>
      </w:r>
      <w:r>
        <w:rPr>
          <w:rFonts w:ascii="Times Roman" w:hAnsi="Times Roman"/>
          <w:lang w:val="nl-NL"/>
        </w:rPr>
        <w:t>geli</w:t>
      </w:r>
      <w:proofErr w:type="spellStart"/>
      <w:r>
        <w:rPr>
          <w:rFonts w:ascii="Times Roman" w:hAnsi="Times Roman"/>
        </w:rPr>
        <w:t>ştirmek</w:t>
      </w:r>
      <w:proofErr w:type="spellEnd"/>
      <w:r>
        <w:rPr>
          <w:rFonts w:ascii="Times Roman" w:hAnsi="Times Roman"/>
        </w:rPr>
        <w:t xml:space="preserve"> için </w:t>
      </w:r>
      <w:r>
        <w:rPr>
          <w:rFonts w:ascii="Times Roman" w:hAnsi="Times Roman"/>
          <w:lang w:val="sv-SE"/>
        </w:rPr>
        <w:t>ö</w:t>
      </w:r>
      <w:proofErr w:type="spellStart"/>
      <w:r>
        <w:rPr>
          <w:rFonts w:ascii="Times Roman" w:hAnsi="Times Roman"/>
        </w:rPr>
        <w:t>neriler</w:t>
      </w:r>
      <w:proofErr w:type="spellEnd"/>
      <w:r>
        <w:rPr>
          <w:rFonts w:ascii="Times Roman" w:hAnsi="Times Roman"/>
        </w:rPr>
        <w:t xml:space="preserve"> sunmak.</w:t>
      </w:r>
      <w:r>
        <w:rPr>
          <w:rFonts w:ascii="Times Roman" w:eastAsia="Times Roman" w:hAnsi="Times Roman" w:cs="Times Roman"/>
        </w:rPr>
        <w:br/>
      </w:r>
      <w:r>
        <w:rPr>
          <w:rFonts w:ascii="Times Roman" w:hAnsi="Times Roman"/>
          <w:b/>
          <w:bCs/>
        </w:rPr>
        <w:t>e)</w:t>
      </w:r>
      <w:r>
        <w:rPr>
          <w:rFonts w:ascii="Times Roman" w:hAnsi="Times Roman"/>
        </w:rPr>
        <w:t xml:space="preserve"> Gerekli hallerde ilgili akademik birimlerle iş birliği yaparak eğitim içeriklerini revize etmek.</w:t>
      </w:r>
    </w:p>
    <w:p w14:paraId="78FCAE89"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 xml:space="preserve">(3) Eğitim Komisyonu üyeleri, </w:t>
      </w:r>
      <w:proofErr w:type="spellStart"/>
      <w:r>
        <w:rPr>
          <w:rFonts w:ascii="Times Roman" w:hAnsi="Times Roman"/>
        </w:rPr>
        <w:t>Rekt</w:t>
      </w:r>
      <w:proofErr w:type="spellEnd"/>
      <w:r>
        <w:rPr>
          <w:rFonts w:ascii="Times Roman" w:hAnsi="Times Roman"/>
          <w:lang w:val="sv-SE"/>
        </w:rPr>
        <w:t>ö</w:t>
      </w:r>
      <w:r>
        <w:rPr>
          <w:rFonts w:ascii="Times Roman" w:hAnsi="Times Roman"/>
        </w:rPr>
        <w:t>r tarafından, Y</w:t>
      </w:r>
      <w:r>
        <w:rPr>
          <w:rFonts w:ascii="Times Roman" w:hAnsi="Times Roman"/>
          <w:lang w:val="sv-SE"/>
        </w:rPr>
        <w:t>ö</w:t>
      </w:r>
      <w:r>
        <w:rPr>
          <w:rFonts w:ascii="Times Roman" w:hAnsi="Times Roman"/>
        </w:rPr>
        <w:t>netim Kurulu</w:t>
      </w:r>
      <w:r>
        <w:rPr>
          <w:rFonts w:ascii="Times Roman" w:hAnsi="Times Roman"/>
          <w:rtl/>
        </w:rPr>
        <w:t>’</w:t>
      </w:r>
      <w:proofErr w:type="spellStart"/>
      <w:r>
        <w:rPr>
          <w:rFonts w:ascii="Times Roman" w:hAnsi="Times Roman"/>
        </w:rPr>
        <w:t>nun</w:t>
      </w:r>
      <w:proofErr w:type="spellEnd"/>
      <w:r>
        <w:rPr>
          <w:rFonts w:ascii="Times Roman" w:hAnsi="Times Roman"/>
        </w:rPr>
        <w:t xml:space="preserve"> </w:t>
      </w:r>
      <w:r>
        <w:rPr>
          <w:rFonts w:ascii="Times Roman" w:hAnsi="Times Roman"/>
          <w:lang w:val="sv-SE"/>
        </w:rPr>
        <w:t>ö</w:t>
      </w:r>
      <w:proofErr w:type="spellStart"/>
      <w:r>
        <w:rPr>
          <w:rFonts w:ascii="Times Roman" w:hAnsi="Times Roman"/>
        </w:rPr>
        <w:t>nerisi</w:t>
      </w:r>
      <w:proofErr w:type="spellEnd"/>
      <w:r>
        <w:rPr>
          <w:rFonts w:ascii="Times Roman" w:hAnsi="Times Roman"/>
        </w:rPr>
        <w:t xml:space="preserve"> üzerine üç yıl süreyle atanır.</w:t>
      </w:r>
    </w:p>
    <w:p w14:paraId="14CEBECB" w14:textId="5B64C4CB"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(4) Komisyon kararları, oy çokluğu ile alınır. Oyların eşit olması halinde, Komisyon Başkanı’nın kullandığı oy belirleyici olur.</w:t>
      </w:r>
    </w:p>
    <w:p w14:paraId="5A7A3FE5" w14:textId="77777777" w:rsidR="00F14CC4" w:rsidRDefault="00F14CC4" w:rsidP="00F14CC4">
      <w:pPr>
        <w:pStyle w:val="Saptanm"/>
        <w:suppressAutoHyphens/>
        <w:spacing w:before="0" w:after="240" w:line="240" w:lineRule="auto"/>
        <w:rPr>
          <w:rFonts w:ascii="Times Roman" w:eastAsia="Times Roman" w:hAnsi="Times Roman" w:cs="Times Roman"/>
        </w:rPr>
      </w:pPr>
    </w:p>
    <w:p w14:paraId="1EF21F57" w14:textId="77777777" w:rsidR="00F14CC4" w:rsidRDefault="00F14CC4" w:rsidP="00F14CC4">
      <w:pPr>
        <w:pStyle w:val="Saptanm"/>
        <w:suppressAutoHyphens/>
        <w:spacing w:before="0" w:after="299" w:line="240" w:lineRule="auto"/>
        <w:jc w:val="center"/>
        <w:rPr>
          <w:rFonts w:ascii="Times Roman" w:eastAsia="Times Roman" w:hAnsi="Times Roman" w:cs="Times Roman"/>
          <w:b/>
          <w:bCs/>
          <w:sz w:val="28"/>
          <w:szCs w:val="28"/>
        </w:rPr>
      </w:pPr>
      <w:r>
        <w:rPr>
          <w:rFonts w:ascii="Times Roman" w:hAnsi="Times Roman"/>
          <w:b/>
          <w:bCs/>
          <w:sz w:val="28"/>
          <w:szCs w:val="28"/>
        </w:rPr>
        <w:t>DÖRD</w:t>
      </w:r>
      <w:r>
        <w:rPr>
          <w:rFonts w:ascii="Times Roman" w:hAnsi="Times Roman"/>
          <w:b/>
          <w:bCs/>
          <w:sz w:val="28"/>
          <w:szCs w:val="28"/>
          <w:lang w:val="de-DE"/>
        </w:rPr>
        <w:t>Ü</w:t>
      </w:r>
      <w:r>
        <w:rPr>
          <w:rFonts w:ascii="Times Roman" w:hAnsi="Times Roman"/>
          <w:b/>
          <w:bCs/>
          <w:sz w:val="28"/>
          <w:szCs w:val="28"/>
        </w:rPr>
        <w:t>NCÜ BÖL</w:t>
      </w:r>
      <w:r>
        <w:rPr>
          <w:rFonts w:ascii="Times Roman" w:hAnsi="Times Roman"/>
          <w:b/>
          <w:bCs/>
          <w:sz w:val="28"/>
          <w:szCs w:val="28"/>
          <w:lang w:val="de-DE"/>
        </w:rPr>
        <w:t>Ü</w:t>
      </w:r>
      <w:r>
        <w:rPr>
          <w:rFonts w:ascii="Times Roman" w:hAnsi="Times Roman"/>
          <w:b/>
          <w:bCs/>
          <w:sz w:val="28"/>
          <w:szCs w:val="28"/>
        </w:rPr>
        <w:t>M</w:t>
      </w:r>
    </w:p>
    <w:p w14:paraId="49A91CB4" w14:textId="77777777" w:rsidR="00F14CC4" w:rsidRDefault="00F14CC4" w:rsidP="00F14CC4">
      <w:pPr>
        <w:pStyle w:val="Saptanm"/>
        <w:suppressAutoHyphens/>
        <w:spacing w:before="0" w:after="281" w:line="240" w:lineRule="auto"/>
        <w:jc w:val="center"/>
        <w:rPr>
          <w:rFonts w:ascii="Times Roman" w:eastAsia="Times Roman" w:hAnsi="Times Roman" w:cs="Times Roman"/>
          <w:b/>
          <w:bCs/>
          <w:sz w:val="28"/>
          <w:szCs w:val="28"/>
        </w:rPr>
      </w:pPr>
      <w:r>
        <w:rPr>
          <w:rFonts w:ascii="Times Roman" w:hAnsi="Times Roman"/>
          <w:b/>
          <w:bCs/>
          <w:sz w:val="28"/>
          <w:szCs w:val="28"/>
        </w:rPr>
        <w:t>Hukuki ve Etik Düzenlemeler</w:t>
      </w:r>
    </w:p>
    <w:p w14:paraId="77BF05E5"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Yapay Zekâ Destekli Eğitimde Akademik Denetim</w:t>
      </w:r>
    </w:p>
    <w:p w14:paraId="76522098" w14:textId="77777777" w:rsidR="00F14CC4" w:rsidRDefault="00F14CC4" w:rsidP="00F14CC4">
      <w:pPr>
        <w:pStyle w:val="Saptanm"/>
        <w:suppressAutoHyphens/>
        <w:spacing w:before="0" w:after="240" w:line="240" w:lineRule="auto"/>
        <w:rPr>
          <w:rFonts w:ascii="Times Roman" w:hAnsi="Times Roman" w:hint="eastAsia"/>
        </w:rPr>
      </w:pPr>
      <w:r>
        <w:rPr>
          <w:rFonts w:ascii="Times Roman" w:hAnsi="Times Roman"/>
          <w:b/>
          <w:bCs/>
        </w:rPr>
        <w:t>MADDE 11</w:t>
      </w:r>
      <w:r>
        <w:rPr>
          <w:rFonts w:ascii="Times Roman" w:hAnsi="Times Roman"/>
        </w:rPr>
        <w:t xml:space="preserve"> –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bünyesinde yapay zekâ tarafından üretilen ders notları ve içerikler ancak ilgili akademik komisyon tarafından onaylandıktan sonra kullanılabilir.</w:t>
      </w:r>
    </w:p>
    <w:p w14:paraId="47B9518B"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 xml:space="preserve">Etik Çatışmalar ve Açık Rıza </w:t>
      </w:r>
    </w:p>
    <w:p w14:paraId="2B7A11BF" w14:textId="77777777" w:rsidR="00F14CC4" w:rsidRDefault="00F14CC4" w:rsidP="00F14CC4">
      <w:pPr>
        <w:pStyle w:val="Saptanm"/>
        <w:suppressAutoHyphens/>
        <w:spacing w:before="0" w:after="240" w:line="240" w:lineRule="auto"/>
        <w:rPr>
          <w:rFonts w:ascii="Times Roman" w:hAnsi="Times Roman" w:hint="eastAsia"/>
        </w:rPr>
      </w:pPr>
      <w:r>
        <w:rPr>
          <w:rFonts w:ascii="Times Roman" w:hAnsi="Times Roman"/>
          <w:b/>
          <w:bCs/>
        </w:rPr>
        <w:t>MADDE 12</w:t>
      </w:r>
      <w:r>
        <w:rPr>
          <w:rFonts w:ascii="Times Roman" w:hAnsi="Times Roman"/>
        </w:rPr>
        <w:t xml:space="preserve"> – </w:t>
      </w:r>
      <w:r w:rsidRPr="00751D65">
        <w:rPr>
          <w:rFonts w:ascii="Times Roman" w:hAnsi="Times Roman"/>
        </w:rPr>
        <w:t>(1) Katılımcıların kişisel bilgileri, yapay zekâ sistemleri tarafından analiz edilmeden önce bilgilendirilir ve açık rızaları alınır.</w:t>
      </w:r>
    </w:p>
    <w:p w14:paraId="05079479" w14:textId="77777777" w:rsidR="00F14CC4" w:rsidRPr="00751D65" w:rsidRDefault="00F14CC4" w:rsidP="00F14CC4">
      <w:pPr>
        <w:pStyle w:val="Saptanm"/>
        <w:suppressAutoHyphens/>
        <w:spacing w:before="0" w:after="240" w:line="240" w:lineRule="auto"/>
        <w:rPr>
          <w:rFonts w:ascii="Times Roman" w:hAnsi="Times Roman" w:hint="eastAsia"/>
        </w:rPr>
      </w:pPr>
      <w:r w:rsidRPr="00751D65">
        <w:rPr>
          <w:rFonts w:ascii="Times Roman" w:hAnsi="Times Roman"/>
        </w:rPr>
        <w:lastRenderedPageBreak/>
        <w:t>(2) Etik açıdan hassas içeriklerin kullanımı, Eğitim Komisyonu ve Üniversite Etik Kurulu tarafından ayrı bir değerlendirmeye tabi tutulur.</w:t>
      </w:r>
    </w:p>
    <w:p w14:paraId="0ED78F65" w14:textId="77777777" w:rsidR="00F14CC4" w:rsidRPr="00751D65" w:rsidRDefault="00F14CC4" w:rsidP="00F14CC4">
      <w:pPr>
        <w:pStyle w:val="Saptanm"/>
        <w:suppressAutoHyphens/>
        <w:spacing w:before="0" w:after="240" w:line="240" w:lineRule="auto"/>
        <w:rPr>
          <w:rFonts w:ascii="Times Roman" w:hAnsi="Times Roman" w:hint="eastAsia"/>
        </w:rPr>
      </w:pPr>
      <w:r w:rsidRPr="00751D65">
        <w:rPr>
          <w:rFonts w:ascii="Times Roman" w:hAnsi="Times Roman"/>
        </w:rPr>
        <w:t>(3) Katılımcılar, diledikleri zaman verdikleri rızayı geri çekme hakkına sahiptir. Bu durumda ilgili veriler sistemden silinir veya anonimleştirilir.</w:t>
      </w:r>
    </w:p>
    <w:p w14:paraId="7EA4DA52"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Gizlilik ve Telif Hakları</w:t>
      </w:r>
    </w:p>
    <w:p w14:paraId="15588AAE" w14:textId="77777777" w:rsidR="00F14CC4" w:rsidRDefault="00F14CC4" w:rsidP="00F14CC4">
      <w:pPr>
        <w:pStyle w:val="Saptanm"/>
        <w:suppressAutoHyphens/>
        <w:spacing w:before="0" w:after="240" w:line="240" w:lineRule="auto"/>
        <w:rPr>
          <w:rFonts w:ascii="Times Roman" w:hAnsi="Times Roman" w:hint="eastAsia"/>
        </w:rPr>
      </w:pPr>
      <w:r w:rsidRPr="00D05715">
        <w:rPr>
          <w:rFonts w:ascii="Times Roman" w:hAnsi="Times Roman"/>
          <w:b/>
          <w:bCs/>
        </w:rPr>
        <w:t>MADDE 13</w:t>
      </w:r>
      <w:r>
        <w:rPr>
          <w:rFonts w:ascii="Times Roman" w:hAnsi="Times Roman"/>
        </w:rPr>
        <w:t xml:space="preserve"> –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eğitim içerikleri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w:t>
      </w:r>
      <w:r>
        <w:rPr>
          <w:rFonts w:ascii="Times Roman" w:hAnsi="Times Roman"/>
          <w:rtl/>
        </w:rPr>
        <w:t>’</w:t>
      </w:r>
      <w:r>
        <w:rPr>
          <w:rFonts w:ascii="Times Roman" w:hAnsi="Times Roman"/>
        </w:rPr>
        <w:t>ne aittir ve üçüncü kişilerle paylaşılamaz.</w:t>
      </w:r>
    </w:p>
    <w:p w14:paraId="00CCF7AD"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Siber Güvenlik ve Veri Gizliliği</w:t>
      </w:r>
    </w:p>
    <w:p w14:paraId="52465FBE" w14:textId="77777777" w:rsidR="00F14CC4" w:rsidRPr="00751D65" w:rsidRDefault="00F14CC4" w:rsidP="00F14CC4">
      <w:pPr>
        <w:pStyle w:val="Saptanm"/>
        <w:suppressAutoHyphens/>
        <w:spacing w:before="0" w:after="240" w:line="240" w:lineRule="auto"/>
        <w:rPr>
          <w:rFonts w:ascii="Times Roman" w:hAnsi="Times Roman" w:hint="eastAsia"/>
        </w:rPr>
      </w:pPr>
      <w:r>
        <w:rPr>
          <w:rFonts w:ascii="Times Roman" w:hAnsi="Times Roman"/>
          <w:b/>
          <w:bCs/>
        </w:rPr>
        <w:t>MADDE 14</w:t>
      </w:r>
      <w:r>
        <w:rPr>
          <w:rFonts w:ascii="Times Roman" w:hAnsi="Times Roman"/>
        </w:rPr>
        <w:t xml:space="preserve"> – </w:t>
      </w:r>
      <w:r w:rsidRPr="00751D65">
        <w:rPr>
          <w:rFonts w:ascii="Times Roman" w:hAnsi="Times Roman"/>
        </w:rPr>
        <w:t>(1) Eğitim sürecinde toplanan öğrenci verileri, performans analizleri ve kişisel bilgiler; KVKK ve ilgili mevzuat çerçevesinde saklanır.</w:t>
      </w:r>
    </w:p>
    <w:p w14:paraId="70D3E931" w14:textId="77777777" w:rsidR="00F14CC4" w:rsidRPr="00751D65" w:rsidRDefault="00F14CC4" w:rsidP="00F14CC4">
      <w:pPr>
        <w:pStyle w:val="Saptanm"/>
        <w:suppressAutoHyphens/>
        <w:spacing w:after="240"/>
        <w:rPr>
          <w:rFonts w:ascii="Times Roman" w:hAnsi="Times Roman" w:hint="eastAsia"/>
        </w:rPr>
      </w:pPr>
      <w:r w:rsidRPr="00751D65">
        <w:rPr>
          <w:rFonts w:ascii="Times Roman" w:hAnsi="Times Roman"/>
        </w:rPr>
        <w:t>(2) Verilerin saklandığı dijital altyapının güvenliği, üniversitenin bilgi işlem birimiyle iş birliği içinde sağlanır.</w:t>
      </w:r>
    </w:p>
    <w:p w14:paraId="0CA5FB0F" w14:textId="77777777" w:rsidR="00F14CC4" w:rsidRPr="00751D65" w:rsidRDefault="00F14CC4" w:rsidP="00F14CC4">
      <w:pPr>
        <w:pStyle w:val="Saptanm"/>
        <w:suppressAutoHyphens/>
        <w:spacing w:before="0" w:after="240" w:line="240" w:lineRule="auto"/>
        <w:rPr>
          <w:rFonts w:ascii="Times Roman" w:hAnsi="Times Roman" w:hint="eastAsia"/>
        </w:rPr>
      </w:pPr>
      <w:r w:rsidRPr="00751D65">
        <w:rPr>
          <w:rFonts w:ascii="Times Roman" w:hAnsi="Times Roman"/>
        </w:rPr>
        <w:t>(3) Bu verilere erişim yalnızca yetkilendirilmiş personel ile sınırlıdır. Verilerin üçüncü kişilerle paylaşımı, ancak yasal zorunluluk hâlinde ve ilgili kişinin açık rızası alınarak gerçekleştirilir.</w:t>
      </w:r>
    </w:p>
    <w:p w14:paraId="569D2479"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Öğrenci Hakları ve Disiplin Kuralları</w:t>
      </w:r>
    </w:p>
    <w:p w14:paraId="658D0E5F" w14:textId="77777777" w:rsidR="00F14CC4" w:rsidRDefault="00F14CC4" w:rsidP="00F14CC4">
      <w:pPr>
        <w:pStyle w:val="Saptanm"/>
        <w:suppressAutoHyphens/>
        <w:spacing w:before="0" w:after="240" w:line="240" w:lineRule="auto"/>
        <w:rPr>
          <w:rFonts w:ascii="Times Roman" w:hAnsi="Times Roman" w:hint="eastAsia"/>
        </w:rPr>
      </w:pPr>
      <w:r>
        <w:rPr>
          <w:rFonts w:ascii="Times Roman" w:hAnsi="Times Roman"/>
          <w:b/>
          <w:bCs/>
        </w:rPr>
        <w:t>MADDE 15</w:t>
      </w:r>
      <w:r>
        <w:rPr>
          <w:rFonts w:ascii="Times Roman" w:hAnsi="Times Roman"/>
        </w:rPr>
        <w:t xml:space="preserve"> – (1) Öğrenciler, eğitim sürecinde yapay zekâ destekli öğrenimden yararlanabilir ancak etik dışı kullanım yasaktır.</w:t>
      </w:r>
    </w:p>
    <w:p w14:paraId="6F6D393C" w14:textId="77777777" w:rsidR="00F14CC4" w:rsidRDefault="00F14CC4" w:rsidP="00F14CC4">
      <w:pPr>
        <w:pStyle w:val="Saptanm"/>
        <w:suppressAutoHyphens/>
        <w:spacing w:before="0" w:after="240" w:line="240" w:lineRule="auto"/>
        <w:rPr>
          <w:rFonts w:ascii="Times Roman" w:hAnsi="Times Roman" w:hint="eastAsia"/>
        </w:rPr>
      </w:pPr>
      <w:r>
        <w:rPr>
          <w:rFonts w:ascii="Times Roman" w:hAnsi="Times Roman"/>
        </w:rPr>
        <w:t xml:space="preserve">(2) </w:t>
      </w:r>
      <w:r w:rsidRPr="0067716E">
        <w:rPr>
          <w:rFonts w:ascii="Times Roman" w:hAnsi="Times Roman"/>
        </w:rPr>
        <w:t>Merkez tarafından yürütülen eğitimlere katılan öğrenciler ve eğitmenler 2547 sayılı Yükseköğretim Kanunun Disipline ilişkin kurallara tabidirler.</w:t>
      </w:r>
    </w:p>
    <w:p w14:paraId="4C39B41F" w14:textId="77777777" w:rsidR="00F14CC4" w:rsidRPr="00751D65" w:rsidRDefault="00F14CC4" w:rsidP="00F14CC4">
      <w:pPr>
        <w:pStyle w:val="Saptanm"/>
        <w:suppressAutoHyphens/>
        <w:spacing w:after="240"/>
        <w:rPr>
          <w:rFonts w:ascii="Times Roman" w:hAnsi="Times Roman" w:hint="eastAsia"/>
          <w:b/>
          <w:bCs/>
        </w:rPr>
      </w:pPr>
      <w:r w:rsidRPr="00751D65">
        <w:rPr>
          <w:rFonts w:ascii="Times Roman" w:hAnsi="Times Roman"/>
          <w:b/>
          <w:bCs/>
        </w:rPr>
        <w:t>Kalite Güvence ve Akreditasyon</w:t>
      </w:r>
    </w:p>
    <w:p w14:paraId="5CBFF6BB" w14:textId="77777777" w:rsidR="00F14CC4" w:rsidRPr="00751D65" w:rsidRDefault="00F14CC4" w:rsidP="00F14CC4">
      <w:pPr>
        <w:pStyle w:val="Saptanm"/>
        <w:suppressAutoHyphens/>
        <w:spacing w:after="240"/>
        <w:rPr>
          <w:rFonts w:ascii="Times Roman" w:hAnsi="Times Roman" w:hint="eastAsia"/>
        </w:rPr>
      </w:pPr>
      <w:r w:rsidRPr="00751D65">
        <w:rPr>
          <w:rFonts w:ascii="Times Roman" w:hAnsi="Times Roman"/>
          <w:b/>
          <w:bCs/>
        </w:rPr>
        <w:t>MADDE 1</w:t>
      </w:r>
      <w:r>
        <w:rPr>
          <w:rFonts w:ascii="Times Roman" w:hAnsi="Times Roman"/>
          <w:b/>
          <w:bCs/>
        </w:rPr>
        <w:t>6</w:t>
      </w:r>
      <w:r w:rsidRPr="00751D65">
        <w:rPr>
          <w:rFonts w:ascii="Times Roman" w:hAnsi="Times Roman"/>
        </w:rPr>
        <w:t xml:space="preserve"> – (1) Merkez tarafından sunulan eğitim programları ve yapay zekâ destekli içerikler, bilimsel geçerlilik, etik uygunluk ve kullanıcı deneyimi açısından yılda en az bir kez gözden geçirilir.</w:t>
      </w:r>
    </w:p>
    <w:p w14:paraId="4B694C3C" w14:textId="77777777" w:rsidR="00F14CC4" w:rsidRPr="00751D65" w:rsidRDefault="00F14CC4" w:rsidP="00F14CC4">
      <w:pPr>
        <w:pStyle w:val="Saptanm"/>
        <w:suppressAutoHyphens/>
        <w:spacing w:after="240"/>
        <w:rPr>
          <w:rFonts w:ascii="Times Roman" w:hAnsi="Times Roman" w:hint="eastAsia"/>
        </w:rPr>
      </w:pPr>
      <w:r w:rsidRPr="00751D65">
        <w:rPr>
          <w:rFonts w:ascii="Times Roman" w:hAnsi="Times Roman"/>
        </w:rPr>
        <w:t>(2) Kalite değerlendirme süreci; Eğitim Komisyonu, bağımsız akademik danışmanlar ve öğrenci geri bildirimleri temel alınarak gerçekleştirilir.</w:t>
      </w:r>
    </w:p>
    <w:p w14:paraId="219E6DA5" w14:textId="77777777" w:rsidR="00F14CC4" w:rsidRDefault="00F14CC4" w:rsidP="00F14CC4">
      <w:pPr>
        <w:pStyle w:val="Saptanm"/>
        <w:suppressAutoHyphens/>
        <w:spacing w:before="0" w:after="240" w:line="240" w:lineRule="auto"/>
        <w:rPr>
          <w:rFonts w:ascii="Times Roman" w:hAnsi="Times Roman" w:hint="eastAsia"/>
        </w:rPr>
      </w:pPr>
      <w:r w:rsidRPr="00751D65">
        <w:rPr>
          <w:rFonts w:ascii="Times Roman" w:hAnsi="Times Roman"/>
        </w:rPr>
        <w:t>(3) Merkez, ulusal ve uluslararası akreditasyon süreçlerine başvurmayı ve bu süreçleri takip etmeyi hedefler. Bu kapsamda oluşturulacak standartlar, ilgili paydaşlarla birlikte belirlenir.</w:t>
      </w:r>
    </w:p>
    <w:p w14:paraId="55E1103B"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3638979A"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341CC590" w14:textId="77777777" w:rsidR="00F14CC4" w:rsidRDefault="00F14CC4" w:rsidP="00F14CC4">
      <w:pPr>
        <w:pStyle w:val="Saptanm"/>
        <w:suppressAutoHyphens/>
        <w:spacing w:before="0" w:after="299" w:line="240" w:lineRule="auto"/>
        <w:jc w:val="center"/>
        <w:rPr>
          <w:rFonts w:ascii="Times Roman" w:eastAsia="Times Roman" w:hAnsi="Times Roman" w:cs="Times Roman"/>
          <w:b/>
          <w:bCs/>
          <w:sz w:val="28"/>
          <w:szCs w:val="28"/>
        </w:rPr>
      </w:pPr>
      <w:r>
        <w:rPr>
          <w:rFonts w:ascii="Times Roman" w:hAnsi="Times Roman"/>
          <w:b/>
          <w:bCs/>
          <w:sz w:val="28"/>
          <w:szCs w:val="28"/>
          <w:lang w:val="de-DE"/>
        </w:rPr>
        <w:lastRenderedPageBreak/>
        <w:t>BE</w:t>
      </w:r>
      <w:r>
        <w:rPr>
          <w:rFonts w:ascii="Times Roman" w:hAnsi="Times Roman"/>
          <w:b/>
          <w:bCs/>
          <w:sz w:val="28"/>
          <w:szCs w:val="28"/>
        </w:rPr>
        <w:t>ŞİNCİ BÖL</w:t>
      </w:r>
      <w:r>
        <w:rPr>
          <w:rFonts w:ascii="Times Roman" w:hAnsi="Times Roman"/>
          <w:b/>
          <w:bCs/>
          <w:sz w:val="28"/>
          <w:szCs w:val="28"/>
          <w:lang w:val="de-DE"/>
        </w:rPr>
        <w:t>Ü</w:t>
      </w:r>
      <w:r>
        <w:rPr>
          <w:rFonts w:ascii="Times Roman" w:hAnsi="Times Roman"/>
          <w:b/>
          <w:bCs/>
          <w:sz w:val="28"/>
          <w:szCs w:val="28"/>
        </w:rPr>
        <w:t>M</w:t>
      </w:r>
    </w:p>
    <w:p w14:paraId="4ED3FE40" w14:textId="77777777" w:rsidR="00F14CC4" w:rsidRDefault="00F14CC4" w:rsidP="00F14CC4">
      <w:pPr>
        <w:pStyle w:val="Saptanm"/>
        <w:suppressAutoHyphens/>
        <w:spacing w:before="0" w:after="299" w:line="240" w:lineRule="auto"/>
        <w:jc w:val="center"/>
        <w:rPr>
          <w:rFonts w:ascii="Times Roman" w:eastAsia="Times Roman" w:hAnsi="Times Roman" w:cs="Times Roman"/>
          <w:b/>
          <w:bCs/>
          <w:sz w:val="28"/>
          <w:szCs w:val="28"/>
        </w:rPr>
      </w:pPr>
      <w:r>
        <w:rPr>
          <w:rFonts w:ascii="Times Roman" w:hAnsi="Times Roman"/>
          <w:b/>
          <w:bCs/>
          <w:sz w:val="28"/>
          <w:szCs w:val="28"/>
        </w:rPr>
        <w:t>Çeşitli ve Son Hükümler</w:t>
      </w:r>
    </w:p>
    <w:p w14:paraId="35CDCE65"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Çalışma Grupları ve G</w:t>
      </w:r>
      <w:r>
        <w:rPr>
          <w:rFonts w:ascii="Times Roman" w:hAnsi="Times Roman"/>
          <w:b/>
          <w:bCs/>
          <w:lang w:val="sv-SE"/>
        </w:rPr>
        <w:t>ö</w:t>
      </w:r>
      <w:proofErr w:type="spellStart"/>
      <w:r>
        <w:rPr>
          <w:rFonts w:ascii="Times Roman" w:hAnsi="Times Roman"/>
          <w:b/>
          <w:bCs/>
        </w:rPr>
        <w:t>revleri</w:t>
      </w:r>
      <w:proofErr w:type="spellEnd"/>
    </w:p>
    <w:p w14:paraId="3373B6CF"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17</w:t>
      </w:r>
      <w:r>
        <w:rPr>
          <w:rFonts w:ascii="Times Roman" w:hAnsi="Times Roman"/>
        </w:rPr>
        <w:t xml:space="preserve"> – (1) Gerekli hallerde, Merkezin amaçlarına uygun faaliyetleri gerçekleştirmek, eğitim programları ve projeler hazırlamak amacıyla çalışma grupları oluşturulur.</w:t>
      </w:r>
    </w:p>
    <w:p w14:paraId="7938ECED"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 xml:space="preserve">(2) Farklı projeler için farklı çalışma grupları oluşturulabilir. Çalışma grubu temsilcileri, </w:t>
      </w:r>
      <w:r>
        <w:rPr>
          <w:rFonts w:ascii="Times Roman" w:hAnsi="Times Roman"/>
          <w:lang w:val="de-DE"/>
        </w:rPr>
        <w:t>Ü</w:t>
      </w:r>
      <w:proofErr w:type="spellStart"/>
      <w:r>
        <w:rPr>
          <w:rFonts w:ascii="Times Roman" w:hAnsi="Times Roman"/>
        </w:rPr>
        <w:t>niversite</w:t>
      </w:r>
      <w:proofErr w:type="spellEnd"/>
      <w:r>
        <w:rPr>
          <w:rFonts w:ascii="Times Roman" w:hAnsi="Times Roman"/>
        </w:rPr>
        <w:t xml:space="preserve"> personeli arasından veya istemeleri hâlinde ilgili </w:t>
      </w:r>
      <w:proofErr w:type="spellStart"/>
      <w:r>
        <w:rPr>
          <w:rFonts w:ascii="Times Roman" w:hAnsi="Times Roman"/>
        </w:rPr>
        <w:t>sekt</w:t>
      </w:r>
      <w:proofErr w:type="spellEnd"/>
      <w:r>
        <w:rPr>
          <w:rFonts w:ascii="Times Roman" w:hAnsi="Times Roman"/>
          <w:lang w:val="sv-SE"/>
        </w:rPr>
        <w:t>ö</w:t>
      </w:r>
      <w:proofErr w:type="spellStart"/>
      <w:r>
        <w:rPr>
          <w:rFonts w:ascii="Times Roman" w:hAnsi="Times Roman"/>
        </w:rPr>
        <w:t>rlerden</w:t>
      </w:r>
      <w:proofErr w:type="spellEnd"/>
      <w:r>
        <w:rPr>
          <w:rFonts w:ascii="Times Roman" w:hAnsi="Times Roman"/>
        </w:rPr>
        <w:t>, Y</w:t>
      </w:r>
      <w:r>
        <w:rPr>
          <w:rFonts w:ascii="Times Roman" w:hAnsi="Times Roman"/>
          <w:lang w:val="sv-SE"/>
        </w:rPr>
        <w:t>ö</w:t>
      </w:r>
      <w:r>
        <w:rPr>
          <w:rFonts w:ascii="Times Roman" w:hAnsi="Times Roman"/>
        </w:rPr>
        <w:t xml:space="preserve">netim Kurulunca seçilir ve </w:t>
      </w:r>
      <w:proofErr w:type="spellStart"/>
      <w:r>
        <w:rPr>
          <w:rFonts w:ascii="Times Roman" w:hAnsi="Times Roman"/>
        </w:rPr>
        <w:t>Rekt</w:t>
      </w:r>
      <w:proofErr w:type="spellEnd"/>
      <w:r>
        <w:rPr>
          <w:rFonts w:ascii="Times Roman" w:hAnsi="Times Roman"/>
          <w:lang w:val="sv-SE"/>
        </w:rPr>
        <w:t>ö</w:t>
      </w:r>
      <w:r>
        <w:rPr>
          <w:rFonts w:ascii="Times Roman" w:hAnsi="Times Roman"/>
        </w:rPr>
        <w:t>r tarafından en fazla bir yıl süreyle g</w:t>
      </w:r>
      <w:r>
        <w:rPr>
          <w:rFonts w:ascii="Times Roman" w:hAnsi="Times Roman"/>
          <w:lang w:val="sv-SE"/>
        </w:rPr>
        <w:t>ö</w:t>
      </w:r>
      <w:proofErr w:type="spellStart"/>
      <w:r>
        <w:rPr>
          <w:rFonts w:ascii="Times Roman" w:hAnsi="Times Roman"/>
        </w:rPr>
        <w:t>revlendirilir</w:t>
      </w:r>
      <w:proofErr w:type="spellEnd"/>
      <w:r>
        <w:rPr>
          <w:rFonts w:ascii="Times Roman" w:hAnsi="Times Roman"/>
        </w:rPr>
        <w:t>.</w:t>
      </w:r>
    </w:p>
    <w:p w14:paraId="17E6361D" w14:textId="77777777" w:rsidR="00F14CC4" w:rsidRDefault="00F14CC4" w:rsidP="00F14CC4">
      <w:pPr>
        <w:pStyle w:val="Saptanm"/>
        <w:suppressAutoHyphens/>
        <w:spacing w:before="0" w:after="240" w:line="240" w:lineRule="auto"/>
        <w:rPr>
          <w:rFonts w:ascii="Times Roman" w:eastAsia="Times Roman" w:hAnsi="Times Roman" w:cs="Times Roman"/>
        </w:rPr>
      </w:pPr>
      <w:r>
        <w:rPr>
          <w:rFonts w:ascii="Times Roman" w:hAnsi="Times Roman"/>
        </w:rPr>
        <w:t>(3) Gerekli hâllerde g</w:t>
      </w:r>
      <w:r>
        <w:rPr>
          <w:rFonts w:ascii="Times Roman" w:hAnsi="Times Roman"/>
          <w:lang w:val="sv-SE"/>
        </w:rPr>
        <w:t>ö</w:t>
      </w:r>
      <w:r>
        <w:rPr>
          <w:rFonts w:ascii="Times Roman" w:hAnsi="Times Roman"/>
          <w:lang w:val="da-DK"/>
        </w:rPr>
        <w:t>rev s</w:t>
      </w:r>
      <w:r>
        <w:rPr>
          <w:rFonts w:ascii="Times Roman" w:hAnsi="Times Roman"/>
        </w:rPr>
        <w:t>üresi dolan çalışma grubu temsilcileri aynı usulle yeniden g</w:t>
      </w:r>
      <w:r>
        <w:rPr>
          <w:rFonts w:ascii="Times Roman" w:hAnsi="Times Roman"/>
          <w:lang w:val="sv-SE"/>
        </w:rPr>
        <w:t>ö</w:t>
      </w:r>
      <w:proofErr w:type="spellStart"/>
      <w:r>
        <w:rPr>
          <w:rFonts w:ascii="Times Roman" w:hAnsi="Times Roman"/>
        </w:rPr>
        <w:t>revlendirilebilir</w:t>
      </w:r>
      <w:proofErr w:type="spellEnd"/>
      <w:r>
        <w:rPr>
          <w:rFonts w:ascii="Times Roman" w:hAnsi="Times Roman"/>
        </w:rPr>
        <w:t>.</w:t>
      </w:r>
    </w:p>
    <w:p w14:paraId="75B6AD4E"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7C238111" w14:textId="77777777" w:rsidR="00F14CC4" w:rsidRDefault="00F14CC4" w:rsidP="00F14CC4">
      <w:pPr>
        <w:pStyle w:val="Saptanm"/>
        <w:suppressAutoHyphens/>
        <w:spacing w:before="0" w:after="281" w:line="240" w:lineRule="auto"/>
        <w:rPr>
          <w:rFonts w:ascii="Times Roman" w:eastAsia="Times Roman" w:hAnsi="Times Roman" w:cs="Times Roman"/>
          <w:b/>
          <w:bCs/>
        </w:rPr>
      </w:pPr>
      <w:r>
        <w:rPr>
          <w:rFonts w:ascii="Times Roman" w:hAnsi="Times Roman"/>
          <w:b/>
          <w:bCs/>
        </w:rPr>
        <w:t xml:space="preserve">Hüküm Bulunmayan </w:t>
      </w:r>
      <w:proofErr w:type="spellStart"/>
      <w:r>
        <w:rPr>
          <w:rFonts w:ascii="Times Roman" w:hAnsi="Times Roman"/>
          <w:b/>
          <w:bCs/>
        </w:rPr>
        <w:t>Hâ</w:t>
      </w:r>
      <w:proofErr w:type="spellEnd"/>
      <w:r>
        <w:rPr>
          <w:rFonts w:ascii="Times Roman" w:hAnsi="Times Roman"/>
          <w:b/>
          <w:bCs/>
          <w:lang w:val="da-DK"/>
        </w:rPr>
        <w:t>ller</w:t>
      </w:r>
    </w:p>
    <w:p w14:paraId="791B736A"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18</w:t>
      </w:r>
      <w:r>
        <w:rPr>
          <w:rFonts w:ascii="Times Roman" w:hAnsi="Times Roman"/>
        </w:rPr>
        <w:t xml:space="preserve"> – (1) Bu Y</w:t>
      </w:r>
      <w:r>
        <w:rPr>
          <w:rFonts w:ascii="Times Roman" w:hAnsi="Times Roman"/>
          <w:lang w:val="sv-SE"/>
        </w:rPr>
        <w:t>ö</w:t>
      </w:r>
      <w:proofErr w:type="spellStart"/>
      <w:r>
        <w:rPr>
          <w:rFonts w:ascii="Times Roman" w:hAnsi="Times Roman"/>
        </w:rPr>
        <w:t>netmelikte</w:t>
      </w:r>
      <w:proofErr w:type="spellEnd"/>
      <w:r>
        <w:rPr>
          <w:rFonts w:ascii="Times Roman" w:hAnsi="Times Roman"/>
        </w:rPr>
        <w:t xml:space="preserve"> hüküm bulunmayan hallerde, ilgili diğer mevzuat hükümleri ile Senato ve Y</w:t>
      </w:r>
      <w:r>
        <w:rPr>
          <w:rFonts w:ascii="Times Roman" w:hAnsi="Times Roman"/>
          <w:lang w:val="sv-SE"/>
        </w:rPr>
        <w:t>ö</w:t>
      </w:r>
      <w:r>
        <w:rPr>
          <w:rFonts w:ascii="Times Roman" w:hAnsi="Times Roman"/>
        </w:rPr>
        <w:t>netim Kurulu kararları uygulanır.</w:t>
      </w:r>
    </w:p>
    <w:p w14:paraId="2D27AEA8"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66643454" w14:textId="77777777" w:rsidR="00F14CC4" w:rsidRDefault="00F14CC4" w:rsidP="00F14CC4">
      <w:pPr>
        <w:pStyle w:val="Saptanm"/>
        <w:suppressAutoHyphens/>
        <w:spacing w:before="0" w:after="281" w:line="240" w:lineRule="auto"/>
        <w:rPr>
          <w:rFonts w:ascii="Times Roman" w:eastAsia="Times Roman" w:hAnsi="Times Roman" w:cs="Times Roman"/>
          <w:b/>
          <w:bCs/>
        </w:rPr>
      </w:pPr>
      <w:proofErr w:type="spellStart"/>
      <w:r w:rsidRPr="00D05715">
        <w:rPr>
          <w:rFonts w:ascii="Times Roman" w:hAnsi="Times Roman"/>
          <w:b/>
          <w:bCs/>
        </w:rPr>
        <w:t>Y</w:t>
      </w:r>
      <w:r>
        <w:rPr>
          <w:rFonts w:ascii="Times Roman" w:hAnsi="Times Roman"/>
          <w:b/>
          <w:bCs/>
        </w:rPr>
        <w:t>ürürlü</w:t>
      </w:r>
      <w:r>
        <w:rPr>
          <w:rFonts w:ascii="Times Roman" w:hAnsi="Times Roman"/>
          <w:b/>
          <w:bCs/>
          <w:lang w:val="de-DE"/>
        </w:rPr>
        <w:t>kten</w:t>
      </w:r>
      <w:proofErr w:type="spellEnd"/>
      <w:r>
        <w:rPr>
          <w:rFonts w:ascii="Times Roman" w:hAnsi="Times Roman"/>
          <w:b/>
          <w:bCs/>
          <w:lang w:val="de-DE"/>
        </w:rPr>
        <w:t xml:space="preserve"> </w:t>
      </w:r>
      <w:proofErr w:type="spellStart"/>
      <w:r>
        <w:rPr>
          <w:rFonts w:ascii="Times Roman" w:hAnsi="Times Roman"/>
          <w:b/>
          <w:bCs/>
          <w:lang w:val="de-DE"/>
        </w:rPr>
        <w:t>Kald</w:t>
      </w:r>
      <w:r>
        <w:rPr>
          <w:rFonts w:ascii="Times Roman" w:hAnsi="Times Roman"/>
          <w:b/>
          <w:bCs/>
        </w:rPr>
        <w:t>ırılan</w:t>
      </w:r>
      <w:proofErr w:type="spellEnd"/>
      <w:r>
        <w:rPr>
          <w:rFonts w:ascii="Times Roman" w:hAnsi="Times Roman"/>
          <w:b/>
          <w:bCs/>
        </w:rPr>
        <w:t xml:space="preserve"> Y</w:t>
      </w:r>
      <w:r>
        <w:rPr>
          <w:rFonts w:ascii="Times Roman" w:hAnsi="Times Roman"/>
          <w:b/>
          <w:bCs/>
          <w:lang w:val="sv-SE"/>
        </w:rPr>
        <w:t>ö</w:t>
      </w:r>
      <w:proofErr w:type="spellStart"/>
      <w:r>
        <w:rPr>
          <w:rFonts w:ascii="Times Roman" w:hAnsi="Times Roman"/>
          <w:b/>
          <w:bCs/>
        </w:rPr>
        <w:t>netmelik</w:t>
      </w:r>
      <w:proofErr w:type="spellEnd"/>
    </w:p>
    <w:p w14:paraId="2D38576E"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19</w:t>
      </w:r>
      <w:r>
        <w:rPr>
          <w:rFonts w:ascii="Times Roman" w:hAnsi="Times Roman"/>
        </w:rPr>
        <w:t xml:space="preserve"> – (1) 26/4/2020 tarihli ve 31110 sayılı Resmî Gazete</w:t>
      </w:r>
      <w:r>
        <w:rPr>
          <w:rFonts w:ascii="Times Roman" w:hAnsi="Times Roman"/>
          <w:rtl/>
        </w:rPr>
        <w:t>’</w:t>
      </w:r>
      <w:r>
        <w:rPr>
          <w:rFonts w:ascii="Times Roman" w:hAnsi="Times Roman"/>
        </w:rPr>
        <w:t xml:space="preserve">de yayımlanan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Sürekli Eğitim Uygulama ve Araştırma Merkezi Y</w:t>
      </w:r>
      <w:r>
        <w:rPr>
          <w:rFonts w:ascii="Times Roman" w:hAnsi="Times Roman"/>
          <w:lang w:val="sv-SE"/>
        </w:rPr>
        <w:t>ö</w:t>
      </w:r>
      <w:proofErr w:type="spellStart"/>
      <w:r>
        <w:rPr>
          <w:rFonts w:ascii="Times Roman" w:hAnsi="Times Roman"/>
        </w:rPr>
        <w:t>netmeliği</w:t>
      </w:r>
      <w:proofErr w:type="spellEnd"/>
      <w:r>
        <w:rPr>
          <w:rFonts w:ascii="Times Roman" w:hAnsi="Times Roman"/>
        </w:rPr>
        <w:t xml:space="preserve"> yürürlükten kaldırılmıştır.</w:t>
      </w:r>
    </w:p>
    <w:p w14:paraId="657ED36D"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4D81ECD7" w14:textId="77777777" w:rsidR="00F14CC4" w:rsidRDefault="00F14CC4" w:rsidP="00F14CC4">
      <w:pPr>
        <w:pStyle w:val="Saptanm"/>
        <w:suppressAutoHyphens/>
        <w:spacing w:before="0" w:after="281" w:line="240" w:lineRule="auto"/>
        <w:rPr>
          <w:rFonts w:ascii="Times Roman" w:eastAsia="Times Roman" w:hAnsi="Times Roman" w:cs="Times Roman"/>
          <w:b/>
          <w:bCs/>
        </w:rPr>
      </w:pPr>
      <w:r w:rsidRPr="00D05715">
        <w:rPr>
          <w:rFonts w:ascii="Times Roman" w:hAnsi="Times Roman"/>
          <w:b/>
          <w:bCs/>
        </w:rPr>
        <w:t>Y</w:t>
      </w:r>
      <w:r>
        <w:rPr>
          <w:rFonts w:ascii="Times Roman" w:hAnsi="Times Roman"/>
          <w:b/>
          <w:bCs/>
        </w:rPr>
        <w:t>ürürlük</w:t>
      </w:r>
    </w:p>
    <w:p w14:paraId="0C67D1B2" w14:textId="77777777" w:rsidR="00F14CC4" w:rsidRDefault="00F14CC4" w:rsidP="00F14CC4">
      <w:pPr>
        <w:pStyle w:val="Saptanm"/>
        <w:suppressAutoHyphens/>
        <w:spacing w:before="0" w:after="240" w:line="240" w:lineRule="auto"/>
        <w:rPr>
          <w:rFonts w:ascii="Times Roman" w:eastAsia="Times Roman" w:hAnsi="Times Roman" w:cs="Times Roman"/>
        </w:rPr>
      </w:pPr>
      <w:r w:rsidRPr="00D05715">
        <w:rPr>
          <w:rFonts w:ascii="Times Roman" w:hAnsi="Times Roman"/>
          <w:b/>
          <w:bCs/>
        </w:rPr>
        <w:t>MADDE 20</w:t>
      </w:r>
      <w:r>
        <w:rPr>
          <w:rFonts w:ascii="Times Roman" w:hAnsi="Times Roman"/>
        </w:rPr>
        <w:t xml:space="preserve"> – (1) Bu Y</w:t>
      </w:r>
      <w:r>
        <w:rPr>
          <w:rFonts w:ascii="Times Roman" w:hAnsi="Times Roman"/>
          <w:lang w:val="sv-SE"/>
        </w:rPr>
        <w:t>ö</w:t>
      </w:r>
      <w:proofErr w:type="spellStart"/>
      <w:r>
        <w:rPr>
          <w:rFonts w:ascii="Times Roman" w:hAnsi="Times Roman"/>
        </w:rPr>
        <w:t>netmelik</w:t>
      </w:r>
      <w:proofErr w:type="spellEnd"/>
      <w:r>
        <w:rPr>
          <w:rFonts w:ascii="Times Roman" w:hAnsi="Times Roman"/>
        </w:rPr>
        <w:t xml:space="preserve"> yayım tarihinde yürürlüğe girer.</w:t>
      </w:r>
    </w:p>
    <w:p w14:paraId="05E44820" w14:textId="77777777" w:rsidR="00F14CC4" w:rsidRDefault="00F14CC4" w:rsidP="00F14CC4">
      <w:pPr>
        <w:pStyle w:val="Saptanm"/>
        <w:suppressAutoHyphens/>
        <w:spacing w:before="0" w:line="240" w:lineRule="auto"/>
        <w:rPr>
          <w:rFonts w:ascii="Times Roman" w:eastAsia="Times Roman" w:hAnsi="Times Roman" w:cs="Times Roman"/>
          <w:color w:val="808080"/>
        </w:rPr>
      </w:pPr>
    </w:p>
    <w:p w14:paraId="21AF986B" w14:textId="77777777" w:rsidR="00F14CC4" w:rsidRDefault="00F14CC4" w:rsidP="00F14CC4">
      <w:pPr>
        <w:pStyle w:val="Saptanm"/>
        <w:suppressAutoHyphens/>
        <w:spacing w:before="0" w:after="281" w:line="240" w:lineRule="auto"/>
        <w:rPr>
          <w:rFonts w:ascii="Times Roman" w:eastAsia="Times Roman" w:hAnsi="Times Roman" w:cs="Times Roman"/>
          <w:b/>
          <w:bCs/>
        </w:rPr>
      </w:pPr>
      <w:r w:rsidRPr="00D05715">
        <w:rPr>
          <w:rFonts w:ascii="Times Roman" w:hAnsi="Times Roman"/>
          <w:b/>
          <w:bCs/>
        </w:rPr>
        <w:t>Y</w:t>
      </w:r>
      <w:r>
        <w:rPr>
          <w:rFonts w:ascii="Times Roman" w:hAnsi="Times Roman"/>
          <w:b/>
          <w:bCs/>
        </w:rPr>
        <w:t>ürütme</w:t>
      </w:r>
    </w:p>
    <w:p w14:paraId="6876FB76" w14:textId="77777777" w:rsidR="00F14CC4" w:rsidRDefault="00F14CC4" w:rsidP="00F14CC4">
      <w:pPr>
        <w:pStyle w:val="Saptanm"/>
        <w:suppressAutoHyphens/>
        <w:spacing w:before="0" w:after="240" w:line="240" w:lineRule="auto"/>
      </w:pPr>
      <w:r w:rsidRPr="00D05715">
        <w:rPr>
          <w:rFonts w:ascii="Times Roman" w:hAnsi="Times Roman"/>
          <w:b/>
          <w:bCs/>
        </w:rPr>
        <w:t>MADDE 21</w:t>
      </w:r>
      <w:r>
        <w:rPr>
          <w:rFonts w:ascii="Times Roman" w:hAnsi="Times Roman"/>
        </w:rPr>
        <w:t xml:space="preserve"> – (1) Bu Y</w:t>
      </w:r>
      <w:r>
        <w:rPr>
          <w:rFonts w:ascii="Times Roman" w:hAnsi="Times Roman"/>
          <w:lang w:val="sv-SE"/>
        </w:rPr>
        <w:t>ö</w:t>
      </w:r>
      <w:proofErr w:type="spellStart"/>
      <w:r>
        <w:rPr>
          <w:rFonts w:ascii="Times Roman" w:hAnsi="Times Roman"/>
        </w:rPr>
        <w:t>netmelik</w:t>
      </w:r>
      <w:proofErr w:type="spellEnd"/>
      <w:r>
        <w:rPr>
          <w:rFonts w:ascii="Times Roman" w:hAnsi="Times Roman"/>
        </w:rPr>
        <w:t xml:space="preserve"> hükümlerini Antalya Belek </w:t>
      </w:r>
      <w:r>
        <w:rPr>
          <w:rFonts w:ascii="Times Roman" w:hAnsi="Times Roman"/>
          <w:lang w:val="de-DE"/>
        </w:rPr>
        <w:t>Ü</w:t>
      </w:r>
      <w:proofErr w:type="spellStart"/>
      <w:r>
        <w:rPr>
          <w:rFonts w:ascii="Times Roman" w:hAnsi="Times Roman"/>
        </w:rPr>
        <w:t>niversitesi</w:t>
      </w:r>
      <w:proofErr w:type="spellEnd"/>
      <w:r>
        <w:rPr>
          <w:rFonts w:ascii="Times Roman" w:hAnsi="Times Roman"/>
        </w:rPr>
        <w:t xml:space="preserve"> </w:t>
      </w:r>
      <w:proofErr w:type="spellStart"/>
      <w:r>
        <w:rPr>
          <w:rFonts w:ascii="Times Roman" w:hAnsi="Times Roman"/>
        </w:rPr>
        <w:t>Rekt</w:t>
      </w:r>
      <w:proofErr w:type="spellEnd"/>
      <w:r>
        <w:rPr>
          <w:rFonts w:ascii="Times Roman" w:hAnsi="Times Roman"/>
          <w:lang w:val="sv-SE"/>
        </w:rPr>
        <w:t>ö</w:t>
      </w:r>
      <w:proofErr w:type="spellStart"/>
      <w:r>
        <w:rPr>
          <w:rFonts w:ascii="Times Roman" w:hAnsi="Times Roman"/>
        </w:rPr>
        <w:t>rü</w:t>
      </w:r>
      <w:proofErr w:type="spellEnd"/>
      <w:r>
        <w:rPr>
          <w:rFonts w:ascii="Times Roman" w:hAnsi="Times Roman"/>
        </w:rPr>
        <w:t xml:space="preserve"> yürütür.</w:t>
      </w:r>
    </w:p>
    <w:p w14:paraId="148F44F6" w14:textId="77777777" w:rsidR="007953FE" w:rsidRDefault="00FC25B7" w:rsidP="00FC25B7">
      <w:pPr>
        <w:pStyle w:val="NormalWeb"/>
        <w:spacing w:before="240" w:beforeAutospacing="0" w:after="240" w:afterAutospacing="0"/>
        <w:ind w:right="-142"/>
        <w:rPr>
          <w:color w:val="000000"/>
        </w:rPr>
      </w:pPr>
      <w:r>
        <w:rPr>
          <w:color w:val="000000"/>
        </w:rPr>
        <w:t> </w:t>
      </w: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77777777" w:rsidR="007953FE" w:rsidRDefault="007953FE" w:rsidP="007953FE">
            <w:pPr>
              <w:pStyle w:val="NormalWeb"/>
              <w:spacing w:before="0" w:beforeAutospacing="0" w:after="0" w:afterAutospacing="0"/>
              <w:ind w:right="-142"/>
              <w:rPr>
                <w:color w:val="000000"/>
              </w:rPr>
            </w:pPr>
          </w:p>
        </w:tc>
        <w:tc>
          <w:tcPr>
            <w:tcW w:w="4531" w:type="dxa"/>
          </w:tcPr>
          <w:p w14:paraId="4FE40905" w14:textId="77777777" w:rsidR="007953FE" w:rsidRDefault="007953FE" w:rsidP="007953FE">
            <w:pPr>
              <w:pStyle w:val="NormalWeb"/>
              <w:spacing w:before="0" w:beforeAutospacing="0" w:after="0" w:afterAutospacing="0"/>
              <w:ind w:right="-142"/>
              <w:rPr>
                <w:color w:val="000000"/>
              </w:rPr>
            </w:pPr>
          </w:p>
        </w:tc>
      </w:tr>
    </w:tbl>
    <w:p w14:paraId="22099761" w14:textId="77777777" w:rsidR="00FC25B7" w:rsidRDefault="00FC25B7" w:rsidP="00FC25B7">
      <w:pPr>
        <w:spacing w:after="240"/>
        <w:ind w:right="-142"/>
      </w:pPr>
    </w:p>
    <w:p w14:paraId="235D5255" w14:textId="77777777" w:rsidR="00A41EC4" w:rsidRPr="00A41EC4" w:rsidRDefault="00A41EC4" w:rsidP="00FC25B7">
      <w:pPr>
        <w:ind w:right="-142"/>
      </w:pPr>
    </w:p>
    <w:sectPr w:rsidR="00A41EC4" w:rsidRPr="00A41EC4" w:rsidSect="005A5EA2">
      <w:headerReference w:type="default" r:id="rId8"/>
      <w:footerReference w:type="default" r:id="rId9"/>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67DF" w14:textId="77777777" w:rsidR="00BB3686" w:rsidRDefault="00BB3686" w:rsidP="003A6F6D">
      <w:r>
        <w:separator/>
      </w:r>
    </w:p>
  </w:endnote>
  <w:endnote w:type="continuationSeparator" w:id="0">
    <w:p w14:paraId="65820DBD" w14:textId="77777777" w:rsidR="00BB3686" w:rsidRDefault="00BB368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DBE691A" w:rsidR="00FA108B" w:rsidRPr="00FA108B" w:rsidRDefault="00EF1987" w:rsidP="003A6F6D">
          <w:pPr>
            <w:pStyle w:val="AltBilgi"/>
            <w:jc w:val="center"/>
          </w:pPr>
          <w:r>
            <w:t>Sürekli Eğitim Uygulama ve Araştırma Merkezi Müdürlüğü</w:t>
          </w:r>
        </w:p>
      </w:tc>
      <w:tc>
        <w:tcPr>
          <w:tcW w:w="3717" w:type="dxa"/>
          <w:vAlign w:val="center"/>
        </w:tcPr>
        <w:p w14:paraId="1146F847" w14:textId="5093B09E" w:rsidR="00FA108B" w:rsidRPr="00514ECE" w:rsidRDefault="005A5EA2"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8031" w14:textId="77777777" w:rsidR="00BB3686" w:rsidRDefault="00BB3686" w:rsidP="003A6F6D">
      <w:r>
        <w:separator/>
      </w:r>
    </w:p>
  </w:footnote>
  <w:footnote w:type="continuationSeparator" w:id="0">
    <w:p w14:paraId="197F976E" w14:textId="77777777" w:rsidR="00BB3686" w:rsidRDefault="00BB368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E55FA65" w14:textId="77777777" w:rsidR="00D05715" w:rsidRPr="00D05715" w:rsidRDefault="00D05715" w:rsidP="00D05715">
          <w:pPr>
            <w:pStyle w:val="stBilgi"/>
            <w:jc w:val="center"/>
            <w:rPr>
              <w:b/>
              <w:bCs/>
            </w:rPr>
          </w:pPr>
          <w:r w:rsidRPr="00D05715">
            <w:rPr>
              <w:b/>
              <w:bCs/>
            </w:rPr>
            <w:t>SÜREKLİ EĞİTİM</w:t>
          </w:r>
        </w:p>
        <w:p w14:paraId="4EB304DA" w14:textId="3373B787" w:rsidR="00FC25B7" w:rsidRPr="003A6F6D" w:rsidRDefault="00D05715" w:rsidP="00D05715">
          <w:pPr>
            <w:pStyle w:val="stBilgi"/>
            <w:jc w:val="center"/>
            <w:rPr>
              <w:b/>
              <w:bCs/>
            </w:rPr>
          </w:pPr>
          <w:r w:rsidRPr="00D05715">
            <w:rPr>
              <w:b/>
              <w:bCs/>
            </w:rPr>
            <w:t xml:space="preserve">UYGULAMA VE ARAŞTIRMA MERKEZİ </w:t>
          </w:r>
          <w:r w:rsidR="00F14CC4">
            <w:rPr>
              <w:b/>
              <w:bCs/>
            </w:rPr>
            <w:t>YÖNETMELİĞİ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6A2D29D8" w:rsidR="00384F51" w:rsidRPr="00FC25B7" w:rsidRDefault="00F14CC4" w:rsidP="003A6F6D">
          <w:pPr>
            <w:pStyle w:val="stBilgi"/>
            <w:rPr>
              <w:sz w:val="20"/>
              <w:szCs w:val="20"/>
            </w:rPr>
          </w:pPr>
          <w:r>
            <w:rPr>
              <w:sz w:val="20"/>
              <w:szCs w:val="20"/>
            </w:rPr>
            <w:t>SEM</w:t>
          </w:r>
          <w:r w:rsidR="00FC25B7" w:rsidRPr="00FC25B7">
            <w:rPr>
              <w:sz w:val="20"/>
              <w:szCs w:val="20"/>
            </w:rPr>
            <w:t>.Y</w:t>
          </w:r>
          <w:r>
            <w:rPr>
              <w:sz w:val="20"/>
              <w:szCs w:val="20"/>
            </w:rPr>
            <w:t>N</w:t>
          </w:r>
          <w:r w:rsidR="00562A77">
            <w:rPr>
              <w:sz w:val="20"/>
              <w:szCs w:val="20"/>
            </w:rPr>
            <w:t>T</w:t>
          </w:r>
          <w:r w:rsidR="00FC25B7" w:rsidRPr="00FC25B7">
            <w:rPr>
              <w:sz w:val="20"/>
              <w:szCs w:val="20"/>
            </w:rPr>
            <w: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79B66133" w:rsidR="00384F51" w:rsidRPr="00FC25B7" w:rsidRDefault="005A5EA2" w:rsidP="00FC25B7">
          <w:pPr>
            <w:pStyle w:val="stBilgi"/>
            <w:rPr>
              <w:sz w:val="20"/>
              <w:szCs w:val="20"/>
            </w:rPr>
          </w:pPr>
          <w:r>
            <w:rPr>
              <w:sz w:val="20"/>
              <w:szCs w:val="20"/>
            </w:rPr>
            <w:t>20.06.2025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6A1105FB"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9A75AD">
            <w:rPr>
              <w:sz w:val="20"/>
              <w:szCs w:val="20"/>
            </w:rPr>
            <w:t>9</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82878"/>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4DC6"/>
    <w:rsid w:val="002F578E"/>
    <w:rsid w:val="00304279"/>
    <w:rsid w:val="003157E7"/>
    <w:rsid w:val="00321673"/>
    <w:rsid w:val="00326596"/>
    <w:rsid w:val="003267F0"/>
    <w:rsid w:val="00337313"/>
    <w:rsid w:val="0034727A"/>
    <w:rsid w:val="0036662D"/>
    <w:rsid w:val="00367BB7"/>
    <w:rsid w:val="00367CE1"/>
    <w:rsid w:val="0037780E"/>
    <w:rsid w:val="00384F51"/>
    <w:rsid w:val="00393B90"/>
    <w:rsid w:val="003A337E"/>
    <w:rsid w:val="003A35C1"/>
    <w:rsid w:val="003A4579"/>
    <w:rsid w:val="003A6F6D"/>
    <w:rsid w:val="003A7248"/>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B060D"/>
    <w:rsid w:val="004B5A33"/>
    <w:rsid w:val="004C198C"/>
    <w:rsid w:val="004E482C"/>
    <w:rsid w:val="004F0D52"/>
    <w:rsid w:val="0050672E"/>
    <w:rsid w:val="00506FD1"/>
    <w:rsid w:val="00514ECE"/>
    <w:rsid w:val="005155F8"/>
    <w:rsid w:val="00540D56"/>
    <w:rsid w:val="00552EED"/>
    <w:rsid w:val="005552BF"/>
    <w:rsid w:val="00562A77"/>
    <w:rsid w:val="00572EF6"/>
    <w:rsid w:val="00591C8F"/>
    <w:rsid w:val="005A5EA2"/>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5888"/>
    <w:rsid w:val="007460F0"/>
    <w:rsid w:val="00747B69"/>
    <w:rsid w:val="0075140B"/>
    <w:rsid w:val="0075682C"/>
    <w:rsid w:val="00763742"/>
    <w:rsid w:val="0078119C"/>
    <w:rsid w:val="007849CA"/>
    <w:rsid w:val="007953FE"/>
    <w:rsid w:val="007975F4"/>
    <w:rsid w:val="007A31F3"/>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2DCC"/>
    <w:rsid w:val="009A75AD"/>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87A5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3686"/>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D05715"/>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D75DB"/>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987"/>
    <w:rsid w:val="00EF1D5C"/>
    <w:rsid w:val="00EF4BC3"/>
    <w:rsid w:val="00F14CC4"/>
    <w:rsid w:val="00F3028F"/>
    <w:rsid w:val="00F30556"/>
    <w:rsid w:val="00F4337D"/>
    <w:rsid w:val="00F43EC4"/>
    <w:rsid w:val="00F54792"/>
    <w:rsid w:val="00F67FBD"/>
    <w:rsid w:val="00F70066"/>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customStyle="1" w:styleId="Saptanm">
    <w:name w:val="Saptanmış"/>
    <w:rsid w:val="00F14C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2314</Words>
  <Characters>13196</Characters>
  <Application>Microsoft Office Word</Application>
  <DocSecurity>0</DocSecurity>
  <Lines>109</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Tolga 🐨</cp:lastModifiedBy>
  <cp:revision>8</cp:revision>
  <cp:lastPrinted>2025-04-08T23:39:00Z</cp:lastPrinted>
  <dcterms:created xsi:type="dcterms:W3CDTF">2025-05-20T10:49:00Z</dcterms:created>
  <dcterms:modified xsi:type="dcterms:W3CDTF">2025-10-13T07:57:00Z</dcterms:modified>
</cp:coreProperties>
</file>