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77777777" w:rsidR="00C1063B" w:rsidRPr="00FE6DB2" w:rsidRDefault="00C1063B" w:rsidP="00C1063B">
      <w:pPr>
        <w:spacing w:line="360" w:lineRule="auto"/>
      </w:pPr>
      <w:r w:rsidRPr="00FE6DB2">
        <w:rPr>
          <w:b/>
          <w:bCs/>
        </w:rPr>
        <w:t>VİZYONUMUZ</w:t>
      </w:r>
    </w:p>
    <w:p w14:paraId="4B1F9684" w14:textId="3EBB80D3" w:rsidR="00EB5DD7" w:rsidRPr="00EB5DD7" w:rsidRDefault="003A68CB" w:rsidP="003A68CB">
      <w:pPr>
        <w:spacing w:line="360" w:lineRule="auto"/>
      </w:pPr>
      <w:r w:rsidRPr="003A68CB">
        <w:t>Yiyecek içecek sektörünün istihdam ihtiyacının gerekli teorik bilgi ve sektörel deneyime sahip, başta Türk mutfağı olmak üzere dünya mutfakları yemek kültürünün bilimsel metotlara dayalı farklı teknikler kullanan ve uygulayan, araştırmaya önem veren ve bilgileri sentezleyen, iletişim kabiliyeti yüksek ve takım çalışmasına uyumlu aşçılar yetiştirmeyi hedeflemektir.</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D886" w14:textId="77777777" w:rsidR="009811C5" w:rsidRDefault="009811C5" w:rsidP="003A6F6D">
      <w:r>
        <w:separator/>
      </w:r>
    </w:p>
  </w:endnote>
  <w:endnote w:type="continuationSeparator" w:id="0">
    <w:p w14:paraId="4A5671CB" w14:textId="77777777" w:rsidR="009811C5" w:rsidRDefault="009811C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6F80866" w:rsidR="00FA108B" w:rsidRPr="00FA108B" w:rsidRDefault="00E01029" w:rsidP="003A6F6D">
          <w:pPr>
            <w:pStyle w:val="AltBilgi"/>
            <w:jc w:val="center"/>
          </w:pPr>
          <w:r>
            <w:t>Aşçılık Program</w:t>
          </w:r>
          <w:r w:rsidR="00C904E6">
            <w:t xml:space="preserve"> </w:t>
          </w:r>
          <w:r w:rsidR="004A2283">
            <w:t>Başkan</w:t>
          </w:r>
          <w:r w:rsidR="00C904E6">
            <w:t>lığı</w:t>
          </w:r>
        </w:p>
      </w:tc>
      <w:tc>
        <w:tcPr>
          <w:tcW w:w="3717" w:type="dxa"/>
          <w:vAlign w:val="center"/>
        </w:tcPr>
        <w:p w14:paraId="1146F847" w14:textId="5246F80E" w:rsidR="00FA108B" w:rsidRPr="00514ECE" w:rsidRDefault="00FA108B" w:rsidP="003A6F6D">
          <w:pPr>
            <w:pStyle w:val="AltBilgi"/>
            <w:jc w:val="center"/>
          </w:pPr>
          <w:r w:rsidRPr="00FA108B">
            <w:t>Kalite Koordinatör</w:t>
          </w:r>
          <w:r w:rsidR="00E01029">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BF22" w14:textId="77777777" w:rsidR="009811C5" w:rsidRDefault="009811C5" w:rsidP="003A6F6D">
      <w:r>
        <w:separator/>
      </w:r>
    </w:p>
  </w:footnote>
  <w:footnote w:type="continuationSeparator" w:id="0">
    <w:p w14:paraId="4BD95946" w14:textId="77777777" w:rsidR="009811C5" w:rsidRDefault="009811C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F2F0169" w:rsidR="00E64D5E" w:rsidRDefault="00BE4402" w:rsidP="00C1063B">
          <w:pPr>
            <w:pStyle w:val="stBilgi"/>
            <w:jc w:val="center"/>
            <w:rPr>
              <w:b/>
              <w:bCs/>
            </w:rPr>
          </w:pPr>
          <w:r>
            <w:rPr>
              <w:b/>
              <w:bCs/>
            </w:rPr>
            <w:t>AŞÇILIK PROGRAMI</w:t>
          </w:r>
        </w:p>
        <w:p w14:paraId="4EB304DA" w14:textId="72BE08B4" w:rsidR="00851CE4" w:rsidRPr="003A6F6D" w:rsidRDefault="00E64D5E" w:rsidP="00C1063B">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70B40E73" w:rsidR="00384F51" w:rsidRPr="00962C72" w:rsidRDefault="00BE4402" w:rsidP="003A6F6D">
          <w:pPr>
            <w:pStyle w:val="stBilgi"/>
            <w:rPr>
              <w:sz w:val="20"/>
              <w:szCs w:val="20"/>
            </w:rPr>
          </w:pPr>
          <w:r>
            <w:rPr>
              <w:sz w:val="20"/>
              <w:szCs w:val="20"/>
            </w:rPr>
            <w:t>ASC</w:t>
          </w:r>
          <w:r w:rsidR="00851CE4">
            <w:rPr>
              <w:sz w:val="20"/>
              <w:szCs w:val="20"/>
            </w:rPr>
            <w:t>.YÖD.00</w:t>
          </w:r>
          <w:r w:rsidR="00C904E6">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7CCF53B" w:rsidR="00384F51" w:rsidRPr="00962C72" w:rsidRDefault="00E01029"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C904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83B2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624F"/>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03E98"/>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04E6"/>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1029"/>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56</Words>
  <Characters>322</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cp:revision>
  <cp:lastPrinted>2025-04-08T23:39:00Z</cp:lastPrinted>
  <dcterms:created xsi:type="dcterms:W3CDTF">2025-05-14T07:13:00Z</dcterms:created>
  <dcterms:modified xsi:type="dcterms:W3CDTF">2025-08-01T11:34:00Z</dcterms:modified>
</cp:coreProperties>
</file>