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439D" w14:textId="77777777" w:rsidR="004F7C1D" w:rsidRDefault="004F7C1D" w:rsidP="001542AB">
      <w:pPr>
        <w:pStyle w:val="NormalWeb"/>
        <w:spacing w:before="0" w:beforeAutospacing="0" w:after="0" w:afterAutospacing="0"/>
        <w:ind w:right="-142"/>
        <w:jc w:val="center"/>
        <w:rPr>
          <w:b/>
          <w:bCs/>
          <w:color w:val="000000"/>
        </w:rPr>
      </w:pPr>
      <w:r w:rsidRPr="004F7C1D">
        <w:rPr>
          <w:b/>
          <w:bCs/>
          <w:color w:val="000000"/>
        </w:rPr>
        <w:t xml:space="preserve">ANTALYA BELEK ÜNİVERSİTESİ </w:t>
      </w:r>
    </w:p>
    <w:p w14:paraId="1CE582F3" w14:textId="4D975807" w:rsidR="004F7C1D" w:rsidRDefault="004F7C1D" w:rsidP="001542AB">
      <w:pPr>
        <w:pStyle w:val="NormalWeb"/>
        <w:spacing w:before="0" w:beforeAutospacing="0" w:after="0" w:afterAutospacing="0"/>
        <w:ind w:right="-142"/>
        <w:jc w:val="center"/>
        <w:rPr>
          <w:b/>
          <w:bCs/>
          <w:color w:val="000000"/>
        </w:rPr>
      </w:pPr>
      <w:r w:rsidRPr="004F7C1D">
        <w:rPr>
          <w:b/>
          <w:bCs/>
          <w:color w:val="000000"/>
        </w:rPr>
        <w:t>SIFIR ATIK YÖNETİMİ</w:t>
      </w:r>
      <w:r w:rsidR="00426196">
        <w:rPr>
          <w:b/>
          <w:bCs/>
          <w:color w:val="000000"/>
        </w:rPr>
        <w:t xml:space="preserve"> </w:t>
      </w:r>
      <w:r w:rsidRPr="004F7C1D">
        <w:rPr>
          <w:b/>
          <w:bCs/>
          <w:color w:val="000000"/>
        </w:rPr>
        <w:t xml:space="preserve">YÖNERGESİ </w:t>
      </w:r>
    </w:p>
    <w:p w14:paraId="1060D448" w14:textId="77777777" w:rsidR="001542AB" w:rsidRDefault="001542AB" w:rsidP="001542AB">
      <w:pPr>
        <w:pStyle w:val="NormalWeb"/>
        <w:spacing w:before="240" w:beforeAutospacing="0" w:after="240" w:afterAutospacing="0"/>
        <w:ind w:right="-142"/>
        <w:jc w:val="center"/>
        <w:rPr>
          <w:b/>
          <w:bCs/>
          <w:color w:val="000000"/>
        </w:rPr>
      </w:pPr>
      <w:r w:rsidRPr="004F7C1D">
        <w:rPr>
          <w:b/>
          <w:bCs/>
          <w:color w:val="000000"/>
        </w:rPr>
        <w:t>BİRİNCİ BÖLÜM</w:t>
      </w:r>
    </w:p>
    <w:p w14:paraId="6DBC848D" w14:textId="77777777" w:rsidR="001542AB" w:rsidRDefault="001542AB" w:rsidP="001542AB">
      <w:pPr>
        <w:pStyle w:val="NormalWeb"/>
        <w:spacing w:before="240" w:beforeAutospacing="0" w:after="240" w:afterAutospacing="0"/>
        <w:ind w:right="-142"/>
        <w:jc w:val="center"/>
        <w:rPr>
          <w:b/>
          <w:bCs/>
          <w:color w:val="000000"/>
        </w:rPr>
      </w:pPr>
      <w:r>
        <w:rPr>
          <w:b/>
          <w:bCs/>
          <w:color w:val="000000"/>
        </w:rPr>
        <w:t>Amaç, Kapsam, Dayanak, Tanımlar</w:t>
      </w:r>
    </w:p>
    <w:p w14:paraId="592310E1" w14:textId="77777777" w:rsidR="001542AB" w:rsidRPr="004F7C1D" w:rsidRDefault="001542AB" w:rsidP="001542AB">
      <w:pPr>
        <w:pStyle w:val="NormalWeb"/>
        <w:spacing w:before="240" w:beforeAutospacing="0" w:after="240" w:afterAutospacing="0"/>
        <w:ind w:right="-142"/>
        <w:rPr>
          <w:b/>
          <w:bCs/>
          <w:color w:val="000000"/>
        </w:rPr>
      </w:pPr>
      <w:r w:rsidRPr="004F7C1D">
        <w:rPr>
          <w:b/>
          <w:bCs/>
          <w:color w:val="000000"/>
        </w:rPr>
        <w:t xml:space="preserve">Amaç </w:t>
      </w:r>
    </w:p>
    <w:p w14:paraId="314B6B9E" w14:textId="77777777" w:rsidR="001542AB" w:rsidRDefault="001542AB" w:rsidP="001542AB">
      <w:pPr>
        <w:pStyle w:val="NormalWeb"/>
        <w:spacing w:before="240" w:beforeAutospacing="0" w:after="240" w:afterAutospacing="0"/>
        <w:ind w:right="-142"/>
        <w:rPr>
          <w:color w:val="000000"/>
        </w:rPr>
      </w:pPr>
      <w:r w:rsidRPr="004F7C1D">
        <w:rPr>
          <w:b/>
          <w:bCs/>
          <w:color w:val="000000"/>
        </w:rPr>
        <w:t>MADDE 1</w:t>
      </w:r>
      <w:r w:rsidRPr="004F7C1D">
        <w:rPr>
          <w:color w:val="000000"/>
        </w:rPr>
        <w:t xml:space="preserve"> –</w:t>
      </w:r>
      <w:r>
        <w:rPr>
          <w:color w:val="000000"/>
        </w:rPr>
        <w:t xml:space="preserve"> (1)</w:t>
      </w:r>
      <w:r w:rsidRPr="004F7C1D">
        <w:rPr>
          <w:color w:val="000000"/>
        </w:rPr>
        <w:t xml:space="preserve"> Bu </w:t>
      </w:r>
      <w:proofErr w:type="spellStart"/>
      <w:r w:rsidRPr="004F7C1D">
        <w:rPr>
          <w:color w:val="000000"/>
        </w:rPr>
        <w:t>Yönerge’nin</w:t>
      </w:r>
      <w:proofErr w:type="spellEnd"/>
      <w:r w:rsidRPr="004F7C1D">
        <w:rPr>
          <w:color w:val="000000"/>
        </w:rPr>
        <w:t xml:space="preserve"> amacı, Antalya Belek Üniversitesi birimlerinde eğitim, öğretim, araştırma, üretim ve hizmet faaliyetleri sonucunda oluşan atıkların toplanma, ayrıştırılma, geri dönüştürülme ve bertaraf edilme süreçlerinde sürdürülebilir kalkınma ilkeleri doğrultusunda çevre ve insan sağlığının ve tüm kaynakların korunmasını hedefleyen “Sıfır Atık Yönetim Sistemi’nin kurulmasına, yaygınlaştırılmasına, geliştirilmesine, izlenmesine ilişkin genel ilke ve esasların belirlenmesidir. </w:t>
      </w:r>
    </w:p>
    <w:p w14:paraId="356C6B1C" w14:textId="77777777" w:rsidR="001542AB" w:rsidRPr="004F7C1D" w:rsidRDefault="001542AB" w:rsidP="001542AB">
      <w:pPr>
        <w:pStyle w:val="NormalWeb"/>
        <w:spacing w:before="240" w:beforeAutospacing="0" w:after="240" w:afterAutospacing="0"/>
        <w:ind w:right="-142"/>
        <w:rPr>
          <w:b/>
          <w:bCs/>
          <w:color w:val="000000"/>
        </w:rPr>
      </w:pPr>
      <w:r w:rsidRPr="004F7C1D">
        <w:rPr>
          <w:b/>
          <w:bCs/>
          <w:color w:val="000000"/>
        </w:rPr>
        <w:t xml:space="preserve">Kapsam </w:t>
      </w:r>
    </w:p>
    <w:p w14:paraId="1B55DB6E" w14:textId="77777777" w:rsidR="001542AB" w:rsidRDefault="001542AB" w:rsidP="001542AB">
      <w:pPr>
        <w:pStyle w:val="NormalWeb"/>
        <w:spacing w:before="240" w:beforeAutospacing="0" w:after="240" w:afterAutospacing="0"/>
        <w:ind w:right="-142"/>
        <w:rPr>
          <w:color w:val="000000"/>
        </w:rPr>
      </w:pPr>
      <w:r w:rsidRPr="004F7C1D">
        <w:rPr>
          <w:b/>
          <w:bCs/>
          <w:color w:val="000000"/>
        </w:rPr>
        <w:t>MADDE 2</w:t>
      </w:r>
      <w:r w:rsidRPr="004F7C1D">
        <w:rPr>
          <w:color w:val="000000"/>
        </w:rPr>
        <w:t xml:space="preserve"> –</w:t>
      </w:r>
      <w:r>
        <w:rPr>
          <w:color w:val="000000"/>
        </w:rPr>
        <w:t xml:space="preserve"> (1) </w:t>
      </w:r>
      <w:r w:rsidRPr="004F7C1D">
        <w:rPr>
          <w:color w:val="000000"/>
        </w:rPr>
        <w:t xml:space="preserve">Bu Yönerge, Antalya Belek Üniversitesi birimlerinde kullanım veya tüketim sonucunda ortaya çıkan atıkların üretiminden geri dönüşümüne veya bertaraf edilmesine kadar tüm süreçleri ve bu kapsamda görevlendirilen komisyon ve görevlilerin görev, yetki ve sorumlulukları ile çalışma şekline ilişkin hükümleri kapsar. </w:t>
      </w:r>
    </w:p>
    <w:p w14:paraId="47CFBEA9" w14:textId="77777777" w:rsidR="001542AB" w:rsidRPr="004F7C1D" w:rsidRDefault="001542AB" w:rsidP="001542AB">
      <w:pPr>
        <w:pStyle w:val="NormalWeb"/>
        <w:spacing w:before="240" w:beforeAutospacing="0" w:after="240" w:afterAutospacing="0"/>
        <w:ind w:right="-142"/>
        <w:rPr>
          <w:b/>
          <w:bCs/>
          <w:color w:val="000000"/>
        </w:rPr>
      </w:pPr>
      <w:r w:rsidRPr="004F7C1D">
        <w:rPr>
          <w:b/>
          <w:bCs/>
          <w:color w:val="000000"/>
        </w:rPr>
        <w:t xml:space="preserve">Dayanak </w:t>
      </w:r>
    </w:p>
    <w:p w14:paraId="07D23FFA" w14:textId="77777777" w:rsidR="001542AB" w:rsidRDefault="001542AB" w:rsidP="001542AB">
      <w:pPr>
        <w:pStyle w:val="NormalWeb"/>
        <w:spacing w:before="240" w:beforeAutospacing="0" w:after="240" w:afterAutospacing="0"/>
        <w:ind w:right="-142"/>
        <w:rPr>
          <w:color w:val="000000"/>
        </w:rPr>
      </w:pPr>
      <w:r w:rsidRPr="004F7C1D">
        <w:rPr>
          <w:b/>
          <w:bCs/>
          <w:color w:val="000000"/>
        </w:rPr>
        <w:t>MADDE 3</w:t>
      </w:r>
      <w:r w:rsidRPr="004F7C1D">
        <w:rPr>
          <w:color w:val="000000"/>
        </w:rPr>
        <w:t xml:space="preserve"> –</w:t>
      </w:r>
      <w:r>
        <w:rPr>
          <w:color w:val="000000"/>
        </w:rPr>
        <w:t xml:space="preserve"> (1)</w:t>
      </w:r>
      <w:r w:rsidRPr="004F7C1D">
        <w:rPr>
          <w:color w:val="000000"/>
        </w:rPr>
        <w:t xml:space="preserve"> Bu Yönerge, 02/04/2015 tarih ve 29314 sayılı Resmî Gazete’ de yayımlanarak yürürlüğe giren “Atık Yönetimi Yönetmeliği” ile Çevre ve Şehircilik Bakanlığı tarafından hazırlanıp 12/07/2019 tarih ve 30829 sayılı Resmî Gazete’ de yayımlanarak yürürlüğe giren “Sıfır Atık Yönetmeliği”</w:t>
      </w:r>
      <w:r>
        <w:rPr>
          <w:color w:val="000000"/>
        </w:rPr>
        <w:t xml:space="preserve"> </w:t>
      </w:r>
      <w:r w:rsidRPr="004F7C1D">
        <w:rPr>
          <w:color w:val="000000"/>
        </w:rPr>
        <w:t xml:space="preserve">ne dayanılarak hazırlanmıştır. </w:t>
      </w:r>
    </w:p>
    <w:p w14:paraId="27ED007C" w14:textId="77777777" w:rsidR="001542AB" w:rsidRPr="004F7C1D" w:rsidRDefault="001542AB" w:rsidP="001542AB">
      <w:pPr>
        <w:pStyle w:val="NormalWeb"/>
        <w:spacing w:before="240" w:beforeAutospacing="0" w:after="240" w:afterAutospacing="0"/>
        <w:ind w:right="-142"/>
        <w:rPr>
          <w:b/>
          <w:bCs/>
          <w:color w:val="000000"/>
        </w:rPr>
      </w:pPr>
      <w:r w:rsidRPr="004F7C1D">
        <w:rPr>
          <w:b/>
          <w:bCs/>
          <w:color w:val="000000"/>
        </w:rPr>
        <w:t xml:space="preserve">Tanımlar </w:t>
      </w:r>
    </w:p>
    <w:p w14:paraId="4A386465" w14:textId="77777777" w:rsidR="001542AB" w:rsidRPr="00426196" w:rsidRDefault="001542AB" w:rsidP="001542AB">
      <w:pPr>
        <w:pStyle w:val="NormalWeb"/>
        <w:spacing w:before="240" w:beforeAutospacing="0" w:after="240" w:afterAutospacing="0"/>
        <w:ind w:right="-142"/>
        <w:rPr>
          <w:color w:val="000000"/>
        </w:rPr>
      </w:pPr>
      <w:r w:rsidRPr="004F7C1D">
        <w:rPr>
          <w:b/>
          <w:bCs/>
          <w:color w:val="000000"/>
        </w:rPr>
        <w:t>MADDE 4</w:t>
      </w:r>
      <w:r w:rsidRPr="004F7C1D">
        <w:rPr>
          <w:color w:val="000000"/>
        </w:rPr>
        <w:t xml:space="preserve"> – </w:t>
      </w:r>
      <w:r>
        <w:rPr>
          <w:color w:val="000000"/>
        </w:rPr>
        <w:t>(1)</w:t>
      </w:r>
      <w:r w:rsidRPr="004F7C1D">
        <w:rPr>
          <w:color w:val="000000"/>
        </w:rPr>
        <w:t xml:space="preserve"> Bu Yönerge ’de geçen: </w:t>
      </w:r>
    </w:p>
    <w:p w14:paraId="70705E3D" w14:textId="77777777" w:rsidR="001542AB" w:rsidRDefault="001542AB" w:rsidP="001542AB">
      <w:pPr>
        <w:pStyle w:val="NormalWeb"/>
        <w:numPr>
          <w:ilvl w:val="0"/>
          <w:numId w:val="58"/>
        </w:numPr>
        <w:spacing w:before="240" w:beforeAutospacing="0" w:after="240" w:afterAutospacing="0"/>
        <w:ind w:right="-142"/>
        <w:rPr>
          <w:color w:val="000000"/>
        </w:rPr>
      </w:pPr>
      <w:r w:rsidRPr="004F7C1D">
        <w:rPr>
          <w:b/>
          <w:bCs/>
          <w:color w:val="000000"/>
        </w:rPr>
        <w:t>Üniversite:</w:t>
      </w:r>
      <w:r w:rsidRPr="004F7C1D">
        <w:rPr>
          <w:color w:val="000000"/>
        </w:rPr>
        <w:t xml:space="preserve"> Antalya Belek Üniversitesi’</w:t>
      </w:r>
      <w:r>
        <w:rPr>
          <w:color w:val="000000"/>
        </w:rPr>
        <w:t>ni,</w:t>
      </w:r>
    </w:p>
    <w:p w14:paraId="21DC4B6A" w14:textId="77777777" w:rsidR="001542AB" w:rsidRDefault="001542AB" w:rsidP="001542AB">
      <w:pPr>
        <w:pStyle w:val="NormalWeb"/>
        <w:numPr>
          <w:ilvl w:val="0"/>
          <w:numId w:val="58"/>
        </w:numPr>
        <w:spacing w:before="240" w:beforeAutospacing="0" w:after="240" w:afterAutospacing="0"/>
        <w:ind w:right="-142"/>
        <w:rPr>
          <w:color w:val="000000"/>
        </w:rPr>
      </w:pPr>
      <w:r>
        <w:rPr>
          <w:b/>
          <w:bCs/>
          <w:color w:val="000000"/>
        </w:rPr>
        <w:t>Senato:</w:t>
      </w:r>
      <w:r>
        <w:rPr>
          <w:color w:val="000000"/>
        </w:rPr>
        <w:t xml:space="preserve"> Antalya Belek Üniversitesi Senatosunu,</w:t>
      </w:r>
    </w:p>
    <w:p w14:paraId="1B45E1B9" w14:textId="77777777" w:rsidR="001542AB" w:rsidRDefault="001542AB" w:rsidP="001542AB">
      <w:pPr>
        <w:pStyle w:val="NormalWeb"/>
        <w:numPr>
          <w:ilvl w:val="0"/>
          <w:numId w:val="58"/>
        </w:numPr>
        <w:spacing w:before="240" w:beforeAutospacing="0" w:after="240" w:afterAutospacing="0"/>
        <w:ind w:right="-142"/>
        <w:rPr>
          <w:color w:val="000000"/>
        </w:rPr>
      </w:pPr>
      <w:r>
        <w:rPr>
          <w:b/>
          <w:bCs/>
          <w:color w:val="000000"/>
        </w:rPr>
        <w:t>Rektör:</w:t>
      </w:r>
      <w:r>
        <w:rPr>
          <w:color w:val="000000"/>
        </w:rPr>
        <w:t xml:space="preserve"> Antalya Belek Üniversitesi Rektörünü,</w:t>
      </w:r>
    </w:p>
    <w:p w14:paraId="62F1433B" w14:textId="77777777" w:rsidR="001542AB" w:rsidRDefault="001542AB" w:rsidP="001542AB">
      <w:pPr>
        <w:pStyle w:val="NormalWeb"/>
        <w:numPr>
          <w:ilvl w:val="0"/>
          <w:numId w:val="58"/>
        </w:numPr>
        <w:spacing w:before="240" w:beforeAutospacing="0" w:after="240" w:afterAutospacing="0"/>
        <w:ind w:right="-142"/>
        <w:rPr>
          <w:color w:val="000000"/>
        </w:rPr>
      </w:pPr>
      <w:r w:rsidRPr="004F7C1D">
        <w:rPr>
          <w:b/>
          <w:bCs/>
          <w:color w:val="000000"/>
        </w:rPr>
        <w:t>Bakanlık:</w:t>
      </w:r>
      <w:r w:rsidRPr="004F7C1D">
        <w:rPr>
          <w:color w:val="000000"/>
        </w:rPr>
        <w:t xml:space="preserve"> T.C. Çevre ve Şehircilik</w:t>
      </w:r>
      <w:r>
        <w:rPr>
          <w:color w:val="000000"/>
        </w:rPr>
        <w:t xml:space="preserve"> </w:t>
      </w:r>
      <w:r w:rsidRPr="004F7C1D">
        <w:rPr>
          <w:color w:val="000000"/>
        </w:rPr>
        <w:t xml:space="preserve">Bakanlığı’nı, </w:t>
      </w:r>
    </w:p>
    <w:p w14:paraId="5CAD2425" w14:textId="77777777" w:rsidR="001542AB" w:rsidRDefault="001542AB" w:rsidP="001542AB">
      <w:pPr>
        <w:pStyle w:val="NormalWeb"/>
        <w:numPr>
          <w:ilvl w:val="0"/>
          <w:numId w:val="58"/>
        </w:numPr>
        <w:spacing w:before="240" w:beforeAutospacing="0" w:after="240" w:afterAutospacing="0"/>
        <w:ind w:right="-142"/>
        <w:rPr>
          <w:color w:val="000000"/>
        </w:rPr>
      </w:pPr>
      <w:r w:rsidRPr="004F7C1D">
        <w:rPr>
          <w:b/>
          <w:bCs/>
          <w:color w:val="000000"/>
        </w:rPr>
        <w:t>Sıfır Atık Komisyonu:</w:t>
      </w:r>
      <w:r w:rsidRPr="004F7C1D">
        <w:rPr>
          <w:color w:val="000000"/>
        </w:rPr>
        <w:t xml:space="preserve"> Bu Yönerge ‘de belirtilen görevlerin yürütülmesi amacıyla Antalya Belek Üniversitesi idari ve akademik birimleri bünyesinde kurulan Sıfır Atık Komisyonu’nu,</w:t>
      </w:r>
    </w:p>
    <w:p w14:paraId="795086FD" w14:textId="77777777" w:rsidR="001542AB" w:rsidRPr="00753EAB" w:rsidRDefault="001542AB" w:rsidP="001542AB">
      <w:pPr>
        <w:pStyle w:val="NormalWeb"/>
        <w:numPr>
          <w:ilvl w:val="0"/>
          <w:numId w:val="58"/>
        </w:numPr>
        <w:spacing w:before="240" w:beforeAutospacing="0" w:after="240" w:afterAutospacing="0"/>
        <w:ind w:right="-142"/>
        <w:rPr>
          <w:color w:val="000000"/>
        </w:rPr>
      </w:pPr>
      <w:r w:rsidRPr="004F7C1D">
        <w:rPr>
          <w:b/>
          <w:bCs/>
          <w:color w:val="000000"/>
        </w:rPr>
        <w:t>Sıfır Atık Ko</w:t>
      </w:r>
      <w:r>
        <w:rPr>
          <w:b/>
          <w:bCs/>
          <w:color w:val="000000"/>
        </w:rPr>
        <w:t>misyon Başkanı</w:t>
      </w:r>
      <w:r w:rsidRPr="004F7C1D">
        <w:rPr>
          <w:b/>
          <w:bCs/>
          <w:color w:val="000000"/>
        </w:rPr>
        <w:t>:</w:t>
      </w:r>
      <w:r w:rsidRPr="004F7C1D">
        <w:rPr>
          <w:color w:val="000000"/>
        </w:rPr>
        <w:t xml:space="preserve"> Antalya Belek Üniversitesi Sıfır Atık Komisyonu </w:t>
      </w:r>
      <w:r>
        <w:rPr>
          <w:color w:val="000000"/>
        </w:rPr>
        <w:t>Başkanını</w:t>
      </w:r>
      <w:r w:rsidRPr="004F7C1D">
        <w:rPr>
          <w:color w:val="000000"/>
        </w:rPr>
        <w:t>,</w:t>
      </w:r>
    </w:p>
    <w:p w14:paraId="2157992A" w14:textId="77777777" w:rsidR="001542AB" w:rsidRDefault="001542AB" w:rsidP="001542AB">
      <w:pPr>
        <w:pStyle w:val="NormalWeb"/>
        <w:numPr>
          <w:ilvl w:val="0"/>
          <w:numId w:val="58"/>
        </w:numPr>
        <w:spacing w:before="240" w:beforeAutospacing="0" w:after="240" w:afterAutospacing="0"/>
        <w:ind w:right="-142"/>
        <w:rPr>
          <w:color w:val="000000"/>
        </w:rPr>
      </w:pPr>
      <w:r w:rsidRPr="004F7C1D">
        <w:rPr>
          <w:b/>
          <w:bCs/>
          <w:color w:val="000000"/>
        </w:rPr>
        <w:t>Sıfır Atık Birim Sorumlusu:</w:t>
      </w:r>
      <w:r w:rsidRPr="004F7C1D">
        <w:rPr>
          <w:color w:val="000000"/>
        </w:rPr>
        <w:t xml:space="preserve"> Bu Yönerge ‘de belirtilen görevlerin yürütülmesi amacıyla Antalya Belek Üniversitesi idari ve akademik birimlerinde görevlendirilen sorumluları,</w:t>
      </w:r>
    </w:p>
    <w:p w14:paraId="389BA079" w14:textId="77777777" w:rsidR="001542AB" w:rsidRPr="00426196" w:rsidRDefault="001542AB" w:rsidP="001542AB">
      <w:pPr>
        <w:pStyle w:val="NormalWeb"/>
        <w:numPr>
          <w:ilvl w:val="0"/>
          <w:numId w:val="58"/>
        </w:numPr>
        <w:spacing w:before="240" w:beforeAutospacing="0" w:after="240" w:afterAutospacing="0"/>
        <w:ind w:right="-142"/>
        <w:rPr>
          <w:color w:val="000000"/>
        </w:rPr>
      </w:pPr>
      <w:r w:rsidRPr="00426196">
        <w:rPr>
          <w:b/>
          <w:bCs/>
          <w:color w:val="000000"/>
        </w:rPr>
        <w:lastRenderedPageBreak/>
        <w:t>Atık:</w:t>
      </w:r>
      <w:r w:rsidRPr="00426196">
        <w:rPr>
          <w:color w:val="000000"/>
        </w:rPr>
        <w:t xml:space="preserve"> Antalya Belek Üniversitesi’nde eğitim, öğretim, üretim, hizmet birimlerinde ve araştırma laboratuvarlarında oluşan ve kullanım sonucu tüketilemeyen veya kullanılma olanağı kalmayan atıklar ile kullanım veya tüketim sonucu doğaya bırakılacağı öngörülen her türlü atığı, </w:t>
      </w:r>
    </w:p>
    <w:p w14:paraId="45680EFC" w14:textId="77777777" w:rsidR="001542AB" w:rsidRDefault="001542AB" w:rsidP="001542AB">
      <w:pPr>
        <w:pStyle w:val="NormalWeb"/>
        <w:spacing w:before="240" w:beforeAutospacing="0" w:after="240" w:afterAutospacing="0"/>
        <w:ind w:right="-142"/>
        <w:rPr>
          <w:color w:val="000000"/>
        </w:rPr>
      </w:pPr>
      <w:r w:rsidRPr="004F7C1D">
        <w:rPr>
          <w:b/>
          <w:bCs/>
          <w:color w:val="000000"/>
        </w:rPr>
        <w:t>b) Atık Üreticileri:</w:t>
      </w:r>
      <w:r w:rsidRPr="004F7C1D">
        <w:rPr>
          <w:color w:val="000000"/>
        </w:rPr>
        <w:t xml:space="preserve"> Antalya Belek Üniversitesi birimlerinde eğitim, öğretim, araştırma, üretim ve hizmet faaliyetlerinde görev yapan personeli, öğrencileri, yüklenici firmalar adına Üniversite birimlerinde çalışan kişileri ve Üniversiteye gelen misafirleri, ifade eder.</w:t>
      </w:r>
    </w:p>
    <w:p w14:paraId="4413A8E5" w14:textId="77777777" w:rsidR="001542AB" w:rsidRPr="002B5FC2" w:rsidRDefault="001542AB" w:rsidP="001542AB">
      <w:pPr>
        <w:pStyle w:val="NormalWeb"/>
        <w:spacing w:before="240" w:beforeAutospacing="0" w:after="240" w:afterAutospacing="0"/>
        <w:ind w:right="-142"/>
        <w:jc w:val="center"/>
        <w:rPr>
          <w:b/>
          <w:bCs/>
          <w:color w:val="000000"/>
        </w:rPr>
      </w:pPr>
      <w:r w:rsidRPr="002B5FC2">
        <w:rPr>
          <w:b/>
          <w:bCs/>
          <w:color w:val="000000"/>
        </w:rPr>
        <w:t>İKİNCİ BÖLÜM</w:t>
      </w:r>
    </w:p>
    <w:p w14:paraId="414340BE" w14:textId="77777777" w:rsidR="001542AB" w:rsidRPr="002B5FC2" w:rsidRDefault="001542AB" w:rsidP="001542AB">
      <w:pPr>
        <w:pStyle w:val="NormalWeb"/>
        <w:spacing w:before="240" w:beforeAutospacing="0" w:after="240" w:afterAutospacing="0"/>
        <w:ind w:right="-142"/>
        <w:jc w:val="center"/>
        <w:rPr>
          <w:b/>
          <w:bCs/>
          <w:color w:val="000000"/>
        </w:rPr>
      </w:pPr>
      <w:r w:rsidRPr="002B5FC2">
        <w:rPr>
          <w:b/>
          <w:bCs/>
          <w:color w:val="000000"/>
        </w:rPr>
        <w:t>Genel Esaslar</w:t>
      </w:r>
    </w:p>
    <w:p w14:paraId="4C1793E9" w14:textId="77777777" w:rsidR="001542AB" w:rsidRPr="002B5FC2" w:rsidRDefault="001542AB" w:rsidP="001542AB">
      <w:pPr>
        <w:pStyle w:val="NormalWeb"/>
        <w:spacing w:before="240" w:beforeAutospacing="0" w:after="240" w:afterAutospacing="0"/>
        <w:ind w:right="-142"/>
        <w:jc w:val="left"/>
        <w:rPr>
          <w:b/>
          <w:bCs/>
          <w:color w:val="000000"/>
        </w:rPr>
      </w:pPr>
      <w:r w:rsidRPr="002B5FC2">
        <w:rPr>
          <w:b/>
          <w:bCs/>
          <w:color w:val="000000"/>
        </w:rPr>
        <w:t>Genel İlkeler</w:t>
      </w:r>
    </w:p>
    <w:p w14:paraId="3F923826" w14:textId="77777777" w:rsidR="001542AB" w:rsidRDefault="001542AB" w:rsidP="001542AB">
      <w:pPr>
        <w:pStyle w:val="NormalWeb"/>
        <w:spacing w:before="240" w:beforeAutospacing="0" w:after="240" w:afterAutospacing="0"/>
        <w:ind w:right="-142"/>
        <w:rPr>
          <w:color w:val="000000"/>
        </w:rPr>
      </w:pPr>
      <w:r w:rsidRPr="002B5FC2">
        <w:rPr>
          <w:b/>
          <w:bCs/>
          <w:color w:val="000000"/>
        </w:rPr>
        <w:t>MADDE 5</w:t>
      </w:r>
      <w:r w:rsidRPr="002B5FC2">
        <w:rPr>
          <w:color w:val="000000"/>
        </w:rPr>
        <w:t xml:space="preserve"> – (1) 09/08/1983 tarihli ve 2872 sayılı Çevre Kanunu ve Çevre Kanunu’na bağlı olarak çıkartılan mevzuatların Üniversite’de uygulanmasını sağlamak, </w:t>
      </w:r>
    </w:p>
    <w:p w14:paraId="6780CFDC"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(2) Üniversite birimlerinde zorunlu olmadıkça atık üretilmemesi için en yüksek seviyede önleyici tedbirler alınmasını sağlamak, </w:t>
      </w:r>
    </w:p>
    <w:p w14:paraId="53B324C1" w14:textId="77777777" w:rsidR="001542AB" w:rsidRDefault="001542AB" w:rsidP="001542AB">
      <w:pPr>
        <w:pStyle w:val="NormalWeb"/>
        <w:spacing w:before="240" w:beforeAutospacing="0" w:after="240" w:afterAutospacing="0"/>
        <w:ind w:right="-142"/>
        <w:rPr>
          <w:color w:val="000000"/>
        </w:rPr>
      </w:pPr>
      <w:r w:rsidRPr="002B5FC2">
        <w:rPr>
          <w:color w:val="000000"/>
        </w:rPr>
        <w:t>(3) Üniversitede oluşan atıkların, mümkünse kullanılabilir ürüne dönüştürülmesini; dönüştürülmesi mümkün olmayan atıkların, insan sağlığına ve çevreye yönelik zararlı etkisini en aza indirecek şekilde depolanmasını, taşınmasını ve bertaraf edilmesini</w:t>
      </w:r>
      <w:r>
        <w:rPr>
          <w:color w:val="000000"/>
        </w:rPr>
        <w:t xml:space="preserve"> </w:t>
      </w:r>
      <w:r w:rsidRPr="002B5FC2">
        <w:rPr>
          <w:color w:val="000000"/>
        </w:rPr>
        <w:t xml:space="preserve">sağlamak, </w:t>
      </w:r>
    </w:p>
    <w:p w14:paraId="1A95E74B"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(4) Üniversite personeli ile öğrencilerinin, Üniversite içindeki ve dışındaki yaşamlarında sıfır atık bilincine sahip olmalarını sağlamak, </w:t>
      </w:r>
    </w:p>
    <w:p w14:paraId="03D6E04C" w14:textId="77777777" w:rsidR="001542AB" w:rsidRDefault="001542AB" w:rsidP="001542AB">
      <w:pPr>
        <w:pStyle w:val="NormalWeb"/>
        <w:spacing w:before="240" w:beforeAutospacing="0" w:after="240" w:afterAutospacing="0"/>
        <w:ind w:right="-142"/>
        <w:rPr>
          <w:color w:val="000000"/>
        </w:rPr>
      </w:pPr>
      <w:r w:rsidRPr="002B5FC2">
        <w:rPr>
          <w:color w:val="000000"/>
        </w:rPr>
        <w:t>(5) Üniversite birimlerinde sıfır atık sorumlularını ve bu sorumluların görevlerini belirlemek.</w:t>
      </w:r>
    </w:p>
    <w:p w14:paraId="656771FD" w14:textId="77777777" w:rsidR="001542AB" w:rsidRPr="002B5FC2" w:rsidRDefault="001542AB" w:rsidP="001542AB">
      <w:pPr>
        <w:pStyle w:val="NormalWeb"/>
        <w:spacing w:before="240" w:beforeAutospacing="0" w:after="240" w:afterAutospacing="0"/>
        <w:ind w:right="-142"/>
        <w:jc w:val="center"/>
        <w:rPr>
          <w:b/>
          <w:bCs/>
          <w:color w:val="000000"/>
        </w:rPr>
      </w:pPr>
      <w:r w:rsidRPr="002B5FC2">
        <w:rPr>
          <w:b/>
          <w:bCs/>
          <w:color w:val="000000"/>
        </w:rPr>
        <w:t>ÜÇÜNCÜ BÖLÜM</w:t>
      </w:r>
    </w:p>
    <w:p w14:paraId="4C8CE175" w14:textId="77777777" w:rsidR="001542AB" w:rsidRPr="002B5FC2" w:rsidRDefault="001542AB" w:rsidP="001542AB">
      <w:pPr>
        <w:pStyle w:val="NormalWeb"/>
        <w:spacing w:before="240" w:beforeAutospacing="0" w:after="240" w:afterAutospacing="0"/>
        <w:ind w:right="-142"/>
        <w:jc w:val="center"/>
        <w:rPr>
          <w:b/>
          <w:bCs/>
          <w:color w:val="000000"/>
        </w:rPr>
      </w:pPr>
      <w:r w:rsidRPr="002B5FC2">
        <w:rPr>
          <w:b/>
          <w:bCs/>
          <w:color w:val="000000"/>
        </w:rPr>
        <w:t>Görev, Yetki ve Sorumluluklar</w:t>
      </w:r>
    </w:p>
    <w:p w14:paraId="53B22A95" w14:textId="77777777" w:rsidR="001542AB" w:rsidRPr="002B5FC2" w:rsidRDefault="001542AB" w:rsidP="001542AB">
      <w:pPr>
        <w:pStyle w:val="NormalWeb"/>
        <w:spacing w:before="240" w:beforeAutospacing="0" w:after="240" w:afterAutospacing="0"/>
        <w:ind w:right="-142"/>
        <w:jc w:val="left"/>
        <w:rPr>
          <w:b/>
          <w:bCs/>
          <w:color w:val="000000"/>
        </w:rPr>
      </w:pPr>
      <w:r w:rsidRPr="002B5FC2">
        <w:rPr>
          <w:b/>
          <w:bCs/>
          <w:color w:val="000000"/>
        </w:rPr>
        <w:t>Sıfır Atık Komisyonu’nun Amacı</w:t>
      </w:r>
    </w:p>
    <w:p w14:paraId="7518713D" w14:textId="77777777" w:rsidR="001542AB" w:rsidRDefault="001542AB" w:rsidP="001542AB">
      <w:pPr>
        <w:pStyle w:val="NormalWeb"/>
        <w:spacing w:before="240" w:beforeAutospacing="0" w:after="240" w:afterAutospacing="0"/>
        <w:ind w:right="-142"/>
        <w:rPr>
          <w:color w:val="000000"/>
        </w:rPr>
      </w:pPr>
      <w:r w:rsidRPr="002B5FC2">
        <w:rPr>
          <w:b/>
          <w:bCs/>
          <w:color w:val="000000"/>
        </w:rPr>
        <w:t>MADDE 6</w:t>
      </w:r>
      <w:r w:rsidRPr="002B5FC2">
        <w:rPr>
          <w:color w:val="000000"/>
        </w:rPr>
        <w:t>- Antalya Belek Üniversitesi bünyesinde oluşturulacak “Sıfır Atık Yönetim Sistemi</w:t>
      </w:r>
      <w:r>
        <w:rPr>
          <w:color w:val="000000"/>
        </w:rPr>
        <w:t>’</w:t>
      </w:r>
      <w:r w:rsidRPr="002B5FC2">
        <w:rPr>
          <w:color w:val="000000"/>
        </w:rPr>
        <w:t>ni uygulamak, Üniversite yönetimi ile iş birliği ve koordinasyonunu temin etmek</w:t>
      </w:r>
      <w:r>
        <w:rPr>
          <w:color w:val="000000"/>
        </w:rPr>
        <w:t>.</w:t>
      </w:r>
    </w:p>
    <w:p w14:paraId="45BD2C91" w14:textId="77777777" w:rsidR="001542AB" w:rsidRPr="009C7703" w:rsidRDefault="001542AB" w:rsidP="001542AB">
      <w:pPr>
        <w:pStyle w:val="NormalWeb"/>
        <w:spacing w:before="240" w:beforeAutospacing="0" w:after="240" w:afterAutospacing="0"/>
        <w:ind w:right="-142"/>
        <w:jc w:val="left"/>
        <w:rPr>
          <w:b/>
          <w:bCs/>
          <w:color w:val="000000"/>
        </w:rPr>
      </w:pPr>
      <w:r w:rsidRPr="009C7703">
        <w:rPr>
          <w:b/>
          <w:bCs/>
          <w:color w:val="000000"/>
        </w:rPr>
        <w:t>Sıfır Atık Komisyonu’nun Yönetim Organları</w:t>
      </w:r>
    </w:p>
    <w:p w14:paraId="056396D0" w14:textId="77777777" w:rsidR="001542AB" w:rsidRDefault="001542AB" w:rsidP="001542AB">
      <w:pPr>
        <w:pStyle w:val="NormalWeb"/>
        <w:spacing w:before="240" w:beforeAutospacing="0" w:after="240" w:afterAutospacing="0"/>
        <w:ind w:right="-142"/>
        <w:rPr>
          <w:color w:val="000000"/>
        </w:rPr>
      </w:pPr>
      <w:r w:rsidRPr="002B5FC2">
        <w:rPr>
          <w:b/>
          <w:bCs/>
          <w:color w:val="000000"/>
        </w:rPr>
        <w:t>MADDE 7</w:t>
      </w:r>
      <w:r w:rsidRPr="002B5FC2">
        <w:rPr>
          <w:color w:val="000000"/>
        </w:rPr>
        <w:t xml:space="preserve">- Sıfır Atık Komisyonu organları şunlardır: </w:t>
      </w:r>
    </w:p>
    <w:p w14:paraId="589D5EC3" w14:textId="77777777" w:rsidR="001542AB" w:rsidRDefault="001542AB" w:rsidP="001542AB">
      <w:pPr>
        <w:pStyle w:val="NormalWeb"/>
        <w:spacing w:before="240" w:beforeAutospacing="0" w:after="240" w:afterAutospacing="0"/>
        <w:ind w:right="-142"/>
        <w:rPr>
          <w:color w:val="000000"/>
        </w:rPr>
      </w:pPr>
      <w:r w:rsidRPr="002B5FC2">
        <w:rPr>
          <w:color w:val="000000"/>
        </w:rPr>
        <w:t>a) Sıfır Atık Ko</w:t>
      </w:r>
      <w:r>
        <w:rPr>
          <w:color w:val="000000"/>
        </w:rPr>
        <w:t>misyon Başkanı</w:t>
      </w:r>
      <w:r w:rsidRPr="002B5FC2">
        <w:rPr>
          <w:color w:val="000000"/>
        </w:rPr>
        <w:t xml:space="preserve"> </w:t>
      </w:r>
    </w:p>
    <w:p w14:paraId="28493755"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b) Sıfır Atık Komisyonu Üyeleri </w:t>
      </w:r>
    </w:p>
    <w:p w14:paraId="1BDC7F37" w14:textId="77777777" w:rsidR="001542AB" w:rsidRDefault="001542AB" w:rsidP="001542AB">
      <w:pPr>
        <w:pStyle w:val="NormalWeb"/>
        <w:spacing w:before="240" w:beforeAutospacing="0" w:after="240" w:afterAutospacing="0"/>
        <w:ind w:right="-142"/>
        <w:rPr>
          <w:color w:val="000000"/>
        </w:rPr>
      </w:pPr>
      <w:r w:rsidRPr="002B5FC2">
        <w:rPr>
          <w:color w:val="000000"/>
        </w:rPr>
        <w:t>c) Sıfır Atık Birim Sorumluları Sıfır Atık Ko</w:t>
      </w:r>
      <w:r>
        <w:rPr>
          <w:color w:val="000000"/>
        </w:rPr>
        <w:t>misyonu</w:t>
      </w:r>
      <w:r w:rsidRPr="002B5FC2">
        <w:rPr>
          <w:color w:val="000000"/>
        </w:rPr>
        <w:t xml:space="preserve"> ’</w:t>
      </w:r>
      <w:proofErr w:type="spellStart"/>
      <w:r w:rsidRPr="002B5FC2">
        <w:rPr>
          <w:color w:val="000000"/>
        </w:rPr>
        <w:t>n</w:t>
      </w:r>
      <w:r>
        <w:rPr>
          <w:color w:val="000000"/>
        </w:rPr>
        <w:t>u</w:t>
      </w:r>
      <w:r w:rsidRPr="002B5FC2">
        <w:rPr>
          <w:color w:val="000000"/>
        </w:rPr>
        <w:t>n</w:t>
      </w:r>
      <w:proofErr w:type="spellEnd"/>
      <w:r>
        <w:rPr>
          <w:color w:val="000000"/>
        </w:rPr>
        <w:t xml:space="preserve"> </w:t>
      </w:r>
      <w:r w:rsidRPr="002B5FC2">
        <w:rPr>
          <w:color w:val="000000"/>
        </w:rPr>
        <w:t xml:space="preserve">Belirlenmesi </w:t>
      </w:r>
    </w:p>
    <w:p w14:paraId="75091175" w14:textId="77777777" w:rsidR="001542AB" w:rsidRDefault="001542AB" w:rsidP="001542AB">
      <w:pPr>
        <w:pStyle w:val="NormalWeb"/>
        <w:spacing w:before="240" w:beforeAutospacing="0" w:after="240" w:afterAutospacing="0"/>
        <w:ind w:right="-142"/>
        <w:rPr>
          <w:color w:val="000000"/>
        </w:rPr>
      </w:pPr>
      <w:r w:rsidRPr="002B5FC2">
        <w:rPr>
          <w:b/>
          <w:bCs/>
          <w:color w:val="000000"/>
        </w:rPr>
        <w:lastRenderedPageBreak/>
        <w:t>MADDE 8</w:t>
      </w:r>
      <w:r w:rsidRPr="002B5FC2">
        <w:rPr>
          <w:color w:val="000000"/>
        </w:rPr>
        <w:t>- (1) Sıfır Atık Ko</w:t>
      </w:r>
      <w:r>
        <w:rPr>
          <w:color w:val="000000"/>
        </w:rPr>
        <w:t>misyon Başkanı</w:t>
      </w:r>
      <w:r w:rsidRPr="002B5FC2">
        <w:rPr>
          <w:color w:val="000000"/>
        </w:rPr>
        <w:t xml:space="preserve">; Rektör tarafından, Üniversitenin öğretim üyeleri ve idari personeli arasından görevlendirilir. </w:t>
      </w:r>
    </w:p>
    <w:p w14:paraId="77EFA359"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(2) </w:t>
      </w:r>
      <w:r>
        <w:rPr>
          <w:color w:val="000000"/>
        </w:rPr>
        <w:t>Başkanın</w:t>
      </w:r>
      <w:r w:rsidRPr="002B5FC2">
        <w:rPr>
          <w:color w:val="000000"/>
        </w:rPr>
        <w:t xml:space="preserve"> görev süresi, yeni </w:t>
      </w:r>
      <w:proofErr w:type="spellStart"/>
      <w:r>
        <w:rPr>
          <w:color w:val="000000"/>
        </w:rPr>
        <w:t>başkan</w:t>
      </w:r>
      <w:r w:rsidRPr="002B5FC2">
        <w:rPr>
          <w:color w:val="000000"/>
        </w:rPr>
        <w:t>atanmasıyla</w:t>
      </w:r>
      <w:proofErr w:type="spellEnd"/>
      <w:r w:rsidRPr="002B5FC2">
        <w:rPr>
          <w:color w:val="000000"/>
        </w:rPr>
        <w:t xml:space="preserve"> veya istifa etmesiyle sona erer. </w:t>
      </w:r>
    </w:p>
    <w:p w14:paraId="3F5A7243" w14:textId="77777777" w:rsidR="001542AB" w:rsidRPr="002B5FC2" w:rsidRDefault="001542AB" w:rsidP="001542AB">
      <w:pPr>
        <w:pStyle w:val="NormalWeb"/>
        <w:spacing w:before="240" w:beforeAutospacing="0" w:after="240" w:afterAutospacing="0"/>
        <w:ind w:right="-142"/>
        <w:jc w:val="left"/>
        <w:rPr>
          <w:b/>
          <w:bCs/>
          <w:color w:val="000000"/>
        </w:rPr>
      </w:pPr>
      <w:r>
        <w:rPr>
          <w:b/>
          <w:bCs/>
          <w:color w:val="000000"/>
        </w:rPr>
        <w:t>Komisyon Başkanı’nın</w:t>
      </w:r>
      <w:r w:rsidRPr="002B5FC2">
        <w:rPr>
          <w:b/>
          <w:bCs/>
          <w:color w:val="000000"/>
        </w:rPr>
        <w:t xml:space="preserve"> Görev, Yetki ve Sorumlulukları</w:t>
      </w:r>
    </w:p>
    <w:p w14:paraId="0BDE4198" w14:textId="77777777" w:rsidR="001542AB" w:rsidRDefault="001542AB" w:rsidP="001542AB">
      <w:pPr>
        <w:pStyle w:val="NormalWeb"/>
        <w:spacing w:before="240" w:beforeAutospacing="0" w:after="240" w:afterAutospacing="0"/>
        <w:ind w:right="-142"/>
        <w:rPr>
          <w:color w:val="000000"/>
        </w:rPr>
      </w:pPr>
      <w:r w:rsidRPr="002B5FC2">
        <w:rPr>
          <w:b/>
          <w:bCs/>
          <w:color w:val="000000"/>
        </w:rPr>
        <w:t>MADDE</w:t>
      </w:r>
      <w:r w:rsidRPr="002B5FC2">
        <w:rPr>
          <w:color w:val="000000"/>
        </w:rPr>
        <w:t xml:space="preserve"> </w:t>
      </w:r>
      <w:r w:rsidRPr="002B5FC2">
        <w:rPr>
          <w:b/>
          <w:bCs/>
          <w:color w:val="000000"/>
        </w:rPr>
        <w:t>9</w:t>
      </w:r>
      <w:r w:rsidRPr="002B5FC2">
        <w:rPr>
          <w:color w:val="000000"/>
        </w:rPr>
        <w:t xml:space="preserve"> – </w:t>
      </w:r>
      <w:r>
        <w:rPr>
          <w:color w:val="000000"/>
        </w:rPr>
        <w:t>Başkan’ın</w:t>
      </w:r>
      <w:r w:rsidRPr="002B5FC2">
        <w:rPr>
          <w:color w:val="000000"/>
        </w:rPr>
        <w:t xml:space="preserve"> görev, yetki ve sorumlulukları şunlardır: </w:t>
      </w:r>
    </w:p>
    <w:p w14:paraId="6887221B"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a) Sıfır Atık Komisyonu’nun program ve faaliyetlerini yönerge ve komisyon kararları doğrultusunda yürütmek, </w:t>
      </w:r>
    </w:p>
    <w:p w14:paraId="2334675D"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b) Sıfır Atık Komisyonu’nun toplantılarını düzenlemek, </w:t>
      </w:r>
    </w:p>
    <w:p w14:paraId="2C6E106F"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c) Rektör ve ilgili rektör yardımcısına komisyon çalışmaları hakkında bilivermek, </w:t>
      </w:r>
    </w:p>
    <w:p w14:paraId="15794E44" w14:textId="77777777" w:rsidR="001542AB" w:rsidRDefault="001542AB" w:rsidP="001542AB">
      <w:pPr>
        <w:pStyle w:val="NormalWeb"/>
        <w:spacing w:before="240" w:beforeAutospacing="0" w:after="240" w:afterAutospacing="0"/>
        <w:ind w:right="-142"/>
        <w:rPr>
          <w:color w:val="000000"/>
        </w:rPr>
      </w:pPr>
      <w:proofErr w:type="gramStart"/>
      <w:r w:rsidRPr="002B5FC2">
        <w:rPr>
          <w:color w:val="000000"/>
        </w:rPr>
        <w:t>ç</w:t>
      </w:r>
      <w:proofErr w:type="gramEnd"/>
      <w:r w:rsidRPr="002B5FC2">
        <w:rPr>
          <w:color w:val="000000"/>
        </w:rPr>
        <w:t xml:space="preserve">) “Sıfır Atık Yönetim Sistemi’ni ilgilendiren diğer konularda Rektör veya Rektör’ün görevlendirdiği Rektör Yardımcısı tarafından verilen görevleri yerine getirmek, </w:t>
      </w:r>
    </w:p>
    <w:p w14:paraId="69BC354E"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d) Sıfır Atık Yönetimi konularında Sıfır Atık Komisyonu kararlarını uygulamak, </w:t>
      </w:r>
    </w:p>
    <w:p w14:paraId="7455F0C9" w14:textId="77777777" w:rsidR="001542AB" w:rsidRDefault="001542AB" w:rsidP="001542AB">
      <w:pPr>
        <w:pStyle w:val="NormalWeb"/>
        <w:spacing w:before="240" w:beforeAutospacing="0" w:after="240" w:afterAutospacing="0"/>
        <w:ind w:right="-142"/>
        <w:rPr>
          <w:color w:val="000000"/>
        </w:rPr>
      </w:pPr>
      <w:r w:rsidRPr="002B5FC2">
        <w:rPr>
          <w:color w:val="000000"/>
        </w:rPr>
        <w:t>e) Bakanlık, Çevre ve Şehircilik İl Müdürlüğü, diğer kamu kurum ve kuruluşları ile özel sektörle gerekli</w:t>
      </w:r>
      <w:r>
        <w:rPr>
          <w:color w:val="000000"/>
        </w:rPr>
        <w:t xml:space="preserve"> </w:t>
      </w:r>
      <w:r w:rsidRPr="002B5FC2">
        <w:rPr>
          <w:color w:val="000000"/>
        </w:rPr>
        <w:t>koordinasyonu sağlamak,</w:t>
      </w:r>
    </w:p>
    <w:p w14:paraId="20034E1A"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f) Kurum içi bilgilendirme ve farkındalık oluşturma eğitimleri düzenlemek, </w:t>
      </w:r>
    </w:p>
    <w:p w14:paraId="39D7F152"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g) Atıkların, kurum içinde veya dışında atık toplama ve geri dönüşüm tesislerine teslim edilmesini ve mümkünse kullanılabilir ürüne dönüştürülmesini sağlamak, </w:t>
      </w:r>
    </w:p>
    <w:p w14:paraId="2C51A145" w14:textId="77777777" w:rsidR="001542AB" w:rsidRDefault="001542AB" w:rsidP="001542AB">
      <w:pPr>
        <w:pStyle w:val="NormalWeb"/>
        <w:spacing w:before="240" w:beforeAutospacing="0" w:after="240" w:afterAutospacing="0"/>
        <w:ind w:right="-142"/>
        <w:rPr>
          <w:color w:val="000000"/>
        </w:rPr>
      </w:pPr>
      <w:proofErr w:type="gramStart"/>
      <w:r w:rsidRPr="002B5FC2">
        <w:rPr>
          <w:color w:val="000000"/>
        </w:rPr>
        <w:t>ğ</w:t>
      </w:r>
      <w:proofErr w:type="gramEnd"/>
      <w:r w:rsidRPr="002B5FC2">
        <w:rPr>
          <w:color w:val="000000"/>
        </w:rPr>
        <w:t xml:space="preserve">) Rektör’ün ve görevlendirdiği Rektör Yardımcısı’nın verdiği diğer görevleri yerine getirmek. </w:t>
      </w:r>
    </w:p>
    <w:p w14:paraId="52A49CAC" w14:textId="77777777" w:rsidR="001542AB" w:rsidRPr="002B5FC2" w:rsidRDefault="001542AB" w:rsidP="001542AB">
      <w:pPr>
        <w:pStyle w:val="NormalWeb"/>
        <w:spacing w:before="240" w:beforeAutospacing="0" w:after="240" w:afterAutospacing="0"/>
        <w:ind w:right="-142"/>
        <w:jc w:val="left"/>
        <w:rPr>
          <w:b/>
          <w:bCs/>
          <w:color w:val="000000"/>
        </w:rPr>
      </w:pPr>
      <w:r w:rsidRPr="002B5FC2">
        <w:rPr>
          <w:b/>
          <w:bCs/>
          <w:color w:val="000000"/>
        </w:rPr>
        <w:t>Sıfır Atık Birim Sorumlularının Belirlenmesi</w:t>
      </w:r>
    </w:p>
    <w:p w14:paraId="101B4CB4" w14:textId="77777777" w:rsidR="001542AB" w:rsidRDefault="001542AB" w:rsidP="001542AB">
      <w:pPr>
        <w:pStyle w:val="NormalWeb"/>
        <w:spacing w:before="240" w:beforeAutospacing="0" w:after="240" w:afterAutospacing="0"/>
        <w:ind w:right="-142"/>
        <w:rPr>
          <w:color w:val="000000"/>
        </w:rPr>
      </w:pPr>
      <w:r w:rsidRPr="002B5FC2">
        <w:rPr>
          <w:b/>
          <w:bCs/>
          <w:color w:val="000000"/>
        </w:rPr>
        <w:t>MADDE 10</w:t>
      </w:r>
      <w:r w:rsidRPr="002B5FC2">
        <w:rPr>
          <w:color w:val="000000"/>
        </w:rPr>
        <w:t xml:space="preserve"> – Sıfır Atık Birim Sorumluları; Sıfır Atık Komisyonu ile çalışmak üzere, Üniversite’nin akademik ve idari birimlerinden Rektörlük tarafından görevlendirilen üyelerden oluşur. </w:t>
      </w:r>
    </w:p>
    <w:p w14:paraId="025A3D2F"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Sıfır Atık Birim Sorumlularının Görevleri </w:t>
      </w:r>
    </w:p>
    <w:p w14:paraId="5AE9D27E" w14:textId="77777777" w:rsidR="001542AB" w:rsidRDefault="001542AB" w:rsidP="001542AB">
      <w:pPr>
        <w:pStyle w:val="NormalWeb"/>
        <w:spacing w:before="240" w:beforeAutospacing="0" w:after="240" w:afterAutospacing="0"/>
        <w:ind w:right="-142"/>
        <w:rPr>
          <w:color w:val="000000"/>
        </w:rPr>
      </w:pPr>
      <w:r w:rsidRPr="002B5FC2">
        <w:rPr>
          <w:b/>
          <w:bCs/>
          <w:color w:val="000000"/>
        </w:rPr>
        <w:t>MADDE 11</w:t>
      </w:r>
      <w:r w:rsidRPr="002B5FC2">
        <w:rPr>
          <w:color w:val="000000"/>
        </w:rPr>
        <w:t xml:space="preserve"> – Sıfır Atık Birim Sorumlularının görevleri şunlardır:</w:t>
      </w:r>
    </w:p>
    <w:p w14:paraId="573D223C"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 a) Birimlerinde Sıfır Atık Yönergesini işlevsel bir şekilde yürütmek, </w:t>
      </w:r>
    </w:p>
    <w:p w14:paraId="5F574F4E"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b) Birim sıfır atık yönetim planlarını hazırlanmak, </w:t>
      </w:r>
    </w:p>
    <w:p w14:paraId="338A58AD" w14:textId="77777777" w:rsidR="001542AB" w:rsidRDefault="001542AB" w:rsidP="001542AB">
      <w:pPr>
        <w:pStyle w:val="NormalWeb"/>
        <w:spacing w:before="240" w:beforeAutospacing="0" w:after="240" w:afterAutospacing="0"/>
        <w:ind w:right="-142"/>
        <w:rPr>
          <w:color w:val="000000"/>
        </w:rPr>
      </w:pPr>
      <w:r w:rsidRPr="002B5FC2">
        <w:rPr>
          <w:color w:val="000000"/>
        </w:rPr>
        <w:t>c) Sıfır atık yönetimi ile ilgili birimin</w:t>
      </w:r>
      <w:r>
        <w:rPr>
          <w:color w:val="000000"/>
        </w:rPr>
        <w:t xml:space="preserve"> </w:t>
      </w:r>
      <w:r w:rsidRPr="002B5FC2">
        <w:rPr>
          <w:color w:val="000000"/>
        </w:rPr>
        <w:t>ihtiyaçlarını belirlemek ve ihtiyaçların karşılamasını sağlamak,</w:t>
      </w:r>
    </w:p>
    <w:p w14:paraId="5D78A98E"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 </w:t>
      </w:r>
      <w:proofErr w:type="gramStart"/>
      <w:r w:rsidRPr="002B5FC2">
        <w:rPr>
          <w:color w:val="000000"/>
        </w:rPr>
        <w:t>ç</w:t>
      </w:r>
      <w:proofErr w:type="gramEnd"/>
      <w:r w:rsidRPr="002B5FC2">
        <w:rPr>
          <w:color w:val="000000"/>
        </w:rPr>
        <w:t xml:space="preserve">) Sıfır atık beyan formlarını bağlı birimlerden toplayarak atık kayıtlarını tutmak ve bilgileri düzenli olarak Sıfır Atık Komisyonu’na iletmek, </w:t>
      </w:r>
    </w:p>
    <w:p w14:paraId="790D9C13" w14:textId="77777777" w:rsidR="001542AB" w:rsidRDefault="001542AB" w:rsidP="001542AB">
      <w:pPr>
        <w:pStyle w:val="NormalWeb"/>
        <w:spacing w:before="240" w:beforeAutospacing="0" w:after="240" w:afterAutospacing="0"/>
        <w:ind w:right="-142"/>
        <w:rPr>
          <w:color w:val="000000"/>
        </w:rPr>
      </w:pPr>
      <w:r w:rsidRPr="002B5FC2">
        <w:rPr>
          <w:color w:val="000000"/>
        </w:rPr>
        <w:lastRenderedPageBreak/>
        <w:t xml:space="preserve">d) Birimde sıfır atık oluşturma potansiyeli olan faaliyetleri belirlemek, takip etmek ve sıfır atık üretimini engelleyici tedbirler almak, birim atık denetimleri yaptırmak, </w:t>
      </w:r>
    </w:p>
    <w:p w14:paraId="1A298FE6"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e) Atıkların, insan sağlığı ve çevreye yönelik zararlı etkisini giderecek veya en aza indirecek şekilde, uygun biçimde ambalajlanmasını ve etiketlenmesini sağlanmak ve atık üretimini en az düzeye indirecek gerekli tedbirleri almak/aldırmak, </w:t>
      </w:r>
    </w:p>
    <w:p w14:paraId="47821BEF"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f) Birim içinde oluşan atıkları, birim üst yöneticisinin tahsis ettiği bir alanda, bu Yönerge hükümlerine uygun bir şekilde geçici olarak saklamak veya depolamak, atıkların belirli aralıklarla Rektörlük tarafından belirlenen atık toplama depolarına taşınmasını sağlamak ve bu işlemlere ilişkin kayıtları tutmak, </w:t>
      </w:r>
    </w:p>
    <w:p w14:paraId="65766E32"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g) Atık toplama tarihleri de dahil olmak üzere, Yönerge ‘de sıfır atık yönetimine ilişkin öngörülen kararları birim personeli ile öğrencilere ve diğer ilgililere duyurmak, </w:t>
      </w:r>
    </w:p>
    <w:p w14:paraId="0B6E7438" w14:textId="77777777" w:rsidR="001542AB" w:rsidRDefault="001542AB" w:rsidP="001542AB">
      <w:pPr>
        <w:pStyle w:val="NormalWeb"/>
        <w:spacing w:before="240" w:beforeAutospacing="0" w:after="240" w:afterAutospacing="0"/>
        <w:ind w:right="-142"/>
        <w:rPr>
          <w:color w:val="000000"/>
        </w:rPr>
      </w:pPr>
      <w:proofErr w:type="gramStart"/>
      <w:r w:rsidRPr="002B5FC2">
        <w:rPr>
          <w:color w:val="000000"/>
        </w:rPr>
        <w:t>ğ</w:t>
      </w:r>
      <w:proofErr w:type="gramEnd"/>
      <w:r w:rsidRPr="002B5FC2">
        <w:rPr>
          <w:color w:val="000000"/>
        </w:rPr>
        <w:t xml:space="preserve">) Üniversitede sıfır atık bilincinin yerleşmesi için belirli aralıklarla gerekli birim personeli ve öğrencilerine yönelik bilgilendirmeleri yapmak ve eğitimler düzenlemek, </w:t>
      </w:r>
    </w:p>
    <w:p w14:paraId="276D4C15"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h) Üniversite Sıfır Atık Yönetim Kurulu’nun kararlarını uygulamak, Üniversite Sıfır Atık Komisyonu’nun birimde yaptığı denetimlerde her türlü desteği sağlamak. </w:t>
      </w:r>
    </w:p>
    <w:p w14:paraId="270C7CE6" w14:textId="77777777" w:rsidR="001542AB" w:rsidRPr="009C7703" w:rsidRDefault="001542AB" w:rsidP="001542AB">
      <w:pPr>
        <w:pStyle w:val="NormalWeb"/>
        <w:spacing w:before="240" w:beforeAutospacing="0" w:after="240" w:afterAutospacing="0"/>
        <w:ind w:right="-142"/>
        <w:jc w:val="left"/>
        <w:rPr>
          <w:b/>
          <w:bCs/>
          <w:color w:val="000000"/>
        </w:rPr>
      </w:pPr>
      <w:r w:rsidRPr="009C7703">
        <w:rPr>
          <w:b/>
          <w:bCs/>
          <w:color w:val="000000"/>
        </w:rPr>
        <w:t>Sıfır Atık Komisyonu’nun Oluşturulması</w:t>
      </w:r>
    </w:p>
    <w:p w14:paraId="25205108" w14:textId="77777777" w:rsidR="001542AB" w:rsidRDefault="001542AB" w:rsidP="001542AB">
      <w:pPr>
        <w:pStyle w:val="NormalWeb"/>
        <w:spacing w:before="240" w:beforeAutospacing="0" w:after="240" w:afterAutospacing="0"/>
        <w:ind w:right="-142"/>
        <w:rPr>
          <w:color w:val="000000"/>
        </w:rPr>
      </w:pPr>
      <w:r w:rsidRPr="009C7703">
        <w:rPr>
          <w:b/>
          <w:bCs/>
          <w:color w:val="000000"/>
        </w:rPr>
        <w:t>MADDE 12</w:t>
      </w:r>
      <w:r w:rsidRPr="002B5FC2">
        <w:rPr>
          <w:color w:val="000000"/>
        </w:rPr>
        <w:t xml:space="preserve"> – Sıfır Atık Komisyonu, Üniversite’nin akademik ve idari birimlerince belirlenen sıfır atık birim sorumluları arasından Rektörlük tarafından görevlendirilenlerden oluşmaktadır. Sıfır Atık Komisyonu, işbu Yönerge ‘de belirtilen görevleri yerine getirmekle yükümlüdür.</w:t>
      </w:r>
    </w:p>
    <w:p w14:paraId="63D172B3" w14:textId="77777777" w:rsidR="001542AB" w:rsidRPr="009C7703" w:rsidRDefault="001542AB" w:rsidP="001542AB">
      <w:pPr>
        <w:pStyle w:val="NormalWeb"/>
        <w:spacing w:before="240" w:beforeAutospacing="0" w:after="240" w:afterAutospacing="0"/>
        <w:ind w:right="-142"/>
        <w:jc w:val="left"/>
        <w:rPr>
          <w:b/>
          <w:bCs/>
          <w:color w:val="000000"/>
        </w:rPr>
      </w:pPr>
      <w:r w:rsidRPr="009C7703">
        <w:rPr>
          <w:b/>
          <w:bCs/>
          <w:color w:val="000000"/>
        </w:rPr>
        <w:t>Sıfır Atık Komisyonu’nun Görev, Yetki ve Sorumlulukları</w:t>
      </w:r>
    </w:p>
    <w:p w14:paraId="752A3236" w14:textId="77777777" w:rsidR="001542AB" w:rsidRDefault="001542AB" w:rsidP="001542AB">
      <w:pPr>
        <w:pStyle w:val="NormalWeb"/>
        <w:spacing w:before="240" w:beforeAutospacing="0" w:after="240" w:afterAutospacing="0"/>
        <w:ind w:right="-142"/>
        <w:rPr>
          <w:color w:val="000000"/>
        </w:rPr>
      </w:pPr>
      <w:r w:rsidRPr="009C7703">
        <w:rPr>
          <w:b/>
          <w:bCs/>
          <w:color w:val="000000"/>
        </w:rPr>
        <w:t>MADDE 13</w:t>
      </w:r>
      <w:r w:rsidRPr="002B5FC2">
        <w:rPr>
          <w:color w:val="000000"/>
        </w:rPr>
        <w:t xml:space="preserve"> – Üniversite Sıfır Atık Komisyonu, Rektörlüğe bağlı olarak oluşturulan ve Üniversite’nin “Sıfır Atık Yönetim Sistemi’nin uygulamasıyla ilgili her türlü sürecin koordine edildiği birimdir ve sorumlulukları şunlardır:</w:t>
      </w:r>
    </w:p>
    <w:p w14:paraId="6ED5451D"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 a) 09/08/1983 tarihli ve 2872 sayılı Çevre Kanunu ve bu Kanun’a bağlı olarak çıkarılan mevzuatların Üniversite’de uygulanmasını, bu Yönergenin yürütülmesini ve yürütme esnasında karşılaşılan sorunların saptanmasını, sorunlara çözüm önerileri üretilmesini, bu çözüm önerilerinin hayata geçirilmesini ve işbu Yönergenin uygulanmasını sağlamak,</w:t>
      </w:r>
    </w:p>
    <w:p w14:paraId="06C96159"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 b) İşbu Yönerge kapsamına giren güncel mevzuatı takip etmek ve Üniversite’de uygulanmasını sağlamak, </w:t>
      </w:r>
    </w:p>
    <w:p w14:paraId="76A857E3"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c) Üniversite Sıfır Atık Yönetim Planı’nı onaylamak, birimlerin kendi sıfır atık yönetim planlarını hazırlamalarını sağlamak, bu planların uygulanmasını ve güncellenmesini takip etmek, </w:t>
      </w:r>
    </w:p>
    <w:p w14:paraId="3340A763" w14:textId="77777777" w:rsidR="001542AB" w:rsidRDefault="001542AB" w:rsidP="001542AB">
      <w:pPr>
        <w:pStyle w:val="NormalWeb"/>
        <w:spacing w:before="240" w:beforeAutospacing="0" w:after="240" w:afterAutospacing="0"/>
        <w:ind w:right="-142"/>
        <w:rPr>
          <w:color w:val="000000"/>
        </w:rPr>
      </w:pPr>
      <w:proofErr w:type="gramStart"/>
      <w:r w:rsidRPr="002B5FC2">
        <w:rPr>
          <w:color w:val="000000"/>
        </w:rPr>
        <w:t>ç</w:t>
      </w:r>
      <w:proofErr w:type="gramEnd"/>
      <w:r w:rsidRPr="002B5FC2">
        <w:rPr>
          <w:color w:val="000000"/>
        </w:rPr>
        <w:t xml:space="preserve">) Sıfır atık konusunda birimlerde eğitimler ve bilgilendirme toplantıları organize etmek. </w:t>
      </w:r>
    </w:p>
    <w:p w14:paraId="5262479F" w14:textId="77777777" w:rsidR="001542AB" w:rsidRDefault="001542AB" w:rsidP="001542AB">
      <w:pPr>
        <w:pStyle w:val="NormalWeb"/>
        <w:spacing w:before="240" w:beforeAutospacing="0" w:after="240" w:afterAutospacing="0"/>
        <w:ind w:right="-142"/>
        <w:rPr>
          <w:b/>
          <w:bCs/>
          <w:color w:val="000000"/>
        </w:rPr>
      </w:pPr>
    </w:p>
    <w:p w14:paraId="1F62839E" w14:textId="77777777" w:rsidR="001542AB" w:rsidRDefault="001542AB" w:rsidP="001542AB">
      <w:pPr>
        <w:pStyle w:val="NormalWeb"/>
        <w:spacing w:before="240" w:beforeAutospacing="0" w:after="240" w:afterAutospacing="0"/>
        <w:ind w:right="-142"/>
        <w:rPr>
          <w:b/>
          <w:bCs/>
          <w:color w:val="000000"/>
        </w:rPr>
      </w:pPr>
    </w:p>
    <w:p w14:paraId="6511F46A" w14:textId="77777777" w:rsidR="001542AB" w:rsidRPr="009C7703" w:rsidRDefault="001542AB" w:rsidP="001542AB">
      <w:pPr>
        <w:pStyle w:val="NormalWeb"/>
        <w:spacing w:before="240" w:beforeAutospacing="0" w:after="240" w:afterAutospacing="0"/>
        <w:ind w:right="-142"/>
        <w:rPr>
          <w:b/>
          <w:bCs/>
          <w:color w:val="000000"/>
        </w:rPr>
      </w:pPr>
      <w:r w:rsidRPr="009C7703">
        <w:rPr>
          <w:b/>
          <w:bCs/>
          <w:color w:val="000000"/>
        </w:rPr>
        <w:lastRenderedPageBreak/>
        <w:t xml:space="preserve">Atık Üreticilerinin Görev, Yetki ve Sorumlulukları </w:t>
      </w:r>
      <w:r>
        <w:rPr>
          <w:b/>
          <w:bCs/>
          <w:color w:val="000000"/>
        </w:rPr>
        <w:t xml:space="preserve"> </w:t>
      </w:r>
    </w:p>
    <w:p w14:paraId="7CDA65BD" w14:textId="77777777" w:rsidR="001542AB" w:rsidRDefault="001542AB" w:rsidP="001542AB">
      <w:pPr>
        <w:pStyle w:val="NormalWeb"/>
        <w:spacing w:before="240" w:beforeAutospacing="0" w:after="240" w:afterAutospacing="0"/>
        <w:ind w:right="-142"/>
        <w:rPr>
          <w:color w:val="000000"/>
        </w:rPr>
      </w:pPr>
      <w:r w:rsidRPr="009C7703">
        <w:rPr>
          <w:b/>
          <w:bCs/>
          <w:color w:val="000000"/>
        </w:rPr>
        <w:t xml:space="preserve">MADDE </w:t>
      </w:r>
      <w:proofErr w:type="gramStart"/>
      <w:r w:rsidRPr="009C7703">
        <w:rPr>
          <w:b/>
          <w:bCs/>
          <w:color w:val="000000"/>
        </w:rPr>
        <w:t>14</w:t>
      </w:r>
      <w:r w:rsidRPr="002B5FC2">
        <w:rPr>
          <w:color w:val="000000"/>
        </w:rPr>
        <w:t xml:space="preserve"> -</w:t>
      </w:r>
      <w:proofErr w:type="gramEnd"/>
      <w:r w:rsidRPr="002B5FC2">
        <w:rPr>
          <w:color w:val="000000"/>
        </w:rPr>
        <w:t xml:space="preserve"> Atık Üreticilerinin görev, yetki ve sorumlulukları şunlardır:</w:t>
      </w:r>
    </w:p>
    <w:p w14:paraId="617DFEB1"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 a) Sıfır Atık Yönergesi ile belirlenen uygulama ve esaslara uymak, </w:t>
      </w:r>
    </w:p>
    <w:p w14:paraId="39A0B008"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b) İlgili Sıfır Atık Komisyonu ve birim sorumluları ile sorumluların talimatlarına uymak ve bunları uygulamak, </w:t>
      </w:r>
    </w:p>
    <w:p w14:paraId="648DF3AD"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c) Atık oluşumunu önlemek, bu mümkün değilse atık üretim miktarını en aza indirmek için gerekli önlemleri almak, </w:t>
      </w:r>
    </w:p>
    <w:p w14:paraId="34CA2CB5" w14:textId="77777777" w:rsidR="001542AB" w:rsidRDefault="001542AB" w:rsidP="001542AB">
      <w:pPr>
        <w:pStyle w:val="NormalWeb"/>
        <w:spacing w:before="240" w:beforeAutospacing="0" w:after="240" w:afterAutospacing="0"/>
        <w:ind w:right="-142"/>
        <w:rPr>
          <w:color w:val="000000"/>
        </w:rPr>
      </w:pPr>
      <w:proofErr w:type="gramStart"/>
      <w:r w:rsidRPr="002B5FC2">
        <w:rPr>
          <w:color w:val="000000"/>
        </w:rPr>
        <w:t>ç</w:t>
      </w:r>
      <w:proofErr w:type="gramEnd"/>
      <w:r w:rsidRPr="002B5FC2">
        <w:rPr>
          <w:color w:val="000000"/>
        </w:rPr>
        <w:t xml:space="preserve">) Atık içeriğinin geri kazanılması ve tehlike içeriğinin azaltılması/ortadan kaldırılması amacıyla Antalya Belek Üniversitesi içinde konuşlandırılan toplama, saklama ve depolama ünitelerine atık içeriğini dikkate alarak bırakmak, </w:t>
      </w:r>
    </w:p>
    <w:p w14:paraId="4B21F511" w14:textId="77777777" w:rsidR="001542AB" w:rsidRDefault="001542AB" w:rsidP="001542AB">
      <w:pPr>
        <w:pStyle w:val="NormalWeb"/>
        <w:spacing w:before="240" w:beforeAutospacing="0" w:after="240" w:afterAutospacing="0"/>
        <w:ind w:right="-142"/>
        <w:rPr>
          <w:color w:val="000000"/>
        </w:rPr>
      </w:pPr>
      <w:r w:rsidRPr="002B5FC2">
        <w:rPr>
          <w:color w:val="000000"/>
        </w:rPr>
        <w:t xml:space="preserve">d) Günlük yaşamda ve çalışma hayatında kullanılacak ürünlerde, kullanıldıktan sonra doğaya salınımları en zararsız ürünleri kullanmak, </w:t>
      </w:r>
    </w:p>
    <w:p w14:paraId="70C37ACB" w14:textId="77777777" w:rsidR="001542AB" w:rsidRDefault="001542AB" w:rsidP="001542AB">
      <w:pPr>
        <w:pStyle w:val="NormalWeb"/>
        <w:spacing w:before="240" w:beforeAutospacing="0" w:after="240" w:afterAutospacing="0"/>
        <w:ind w:right="-142"/>
        <w:rPr>
          <w:color w:val="000000"/>
        </w:rPr>
      </w:pPr>
      <w:r w:rsidRPr="002B5FC2">
        <w:rPr>
          <w:color w:val="000000"/>
        </w:rPr>
        <w:t>e) Atıkların doğaya gelişigüzel bırakılmaması için duyarlı olmak, atıkların önlenmesi konusundaki gelişmeleri takip etmek, düşünce ve önerilerini Birim Atık Sorumlusuna iletmek.</w:t>
      </w:r>
    </w:p>
    <w:p w14:paraId="164AB3FC" w14:textId="77777777" w:rsidR="001542AB" w:rsidRPr="009C7703" w:rsidRDefault="001542AB" w:rsidP="001542AB">
      <w:pPr>
        <w:pStyle w:val="NormalWeb"/>
        <w:spacing w:before="240" w:after="240"/>
        <w:ind w:right="-142"/>
        <w:jc w:val="center"/>
        <w:rPr>
          <w:b/>
          <w:bCs/>
          <w:color w:val="000000"/>
        </w:rPr>
      </w:pPr>
      <w:r w:rsidRPr="009C7703">
        <w:rPr>
          <w:b/>
          <w:bCs/>
          <w:color w:val="000000"/>
        </w:rPr>
        <w:t>DÖRDÜNCÜ BÖLÜM</w:t>
      </w:r>
    </w:p>
    <w:p w14:paraId="4AE7964D" w14:textId="77777777" w:rsidR="001542AB" w:rsidRPr="009C7703" w:rsidRDefault="001542AB" w:rsidP="001542AB">
      <w:pPr>
        <w:pStyle w:val="NormalWeb"/>
        <w:spacing w:before="240" w:after="240"/>
        <w:ind w:right="-142"/>
        <w:jc w:val="center"/>
        <w:rPr>
          <w:b/>
          <w:bCs/>
          <w:color w:val="000000"/>
        </w:rPr>
      </w:pPr>
      <w:r w:rsidRPr="009C7703">
        <w:rPr>
          <w:b/>
          <w:bCs/>
          <w:color w:val="000000"/>
        </w:rPr>
        <w:t>Çeşitli ve Son Hükümler Hüküm Bulunmayan Haller</w:t>
      </w:r>
    </w:p>
    <w:p w14:paraId="317DD3F3" w14:textId="77777777" w:rsidR="001542AB" w:rsidRPr="009C7703" w:rsidRDefault="001542AB" w:rsidP="001542AB">
      <w:pPr>
        <w:pStyle w:val="NormalWeb"/>
        <w:spacing w:before="240" w:after="240"/>
        <w:ind w:right="-142"/>
        <w:rPr>
          <w:color w:val="000000"/>
        </w:rPr>
      </w:pPr>
      <w:r w:rsidRPr="009C7703">
        <w:rPr>
          <w:b/>
          <w:bCs/>
          <w:color w:val="000000"/>
        </w:rPr>
        <w:t>MADDE 15</w:t>
      </w:r>
      <w:r w:rsidRPr="009C7703">
        <w:rPr>
          <w:color w:val="000000"/>
        </w:rPr>
        <w:t>- Bu Yönerge ‘de hüküm bulunmayan hallerde Senato kararı ile ilgili mevzuat hükümleri uygulanır.</w:t>
      </w:r>
    </w:p>
    <w:p w14:paraId="4338F229" w14:textId="77777777" w:rsidR="001542AB" w:rsidRPr="009C7703" w:rsidRDefault="001542AB" w:rsidP="001542AB">
      <w:pPr>
        <w:pStyle w:val="NormalWeb"/>
        <w:spacing w:before="240" w:after="240"/>
        <w:ind w:right="-142"/>
        <w:jc w:val="left"/>
        <w:rPr>
          <w:b/>
          <w:bCs/>
          <w:color w:val="000000"/>
        </w:rPr>
      </w:pPr>
      <w:r w:rsidRPr="009C7703">
        <w:rPr>
          <w:b/>
          <w:bCs/>
          <w:color w:val="000000"/>
        </w:rPr>
        <w:t>Yürürlük</w:t>
      </w:r>
    </w:p>
    <w:p w14:paraId="7AAEE369" w14:textId="77777777" w:rsidR="001542AB" w:rsidRPr="009C7703" w:rsidRDefault="001542AB" w:rsidP="001542AB">
      <w:pPr>
        <w:pStyle w:val="NormalWeb"/>
        <w:spacing w:before="240" w:after="240"/>
        <w:ind w:right="-142"/>
        <w:rPr>
          <w:color w:val="000000"/>
        </w:rPr>
      </w:pPr>
      <w:r w:rsidRPr="009C7703">
        <w:rPr>
          <w:b/>
          <w:bCs/>
          <w:color w:val="000000"/>
        </w:rPr>
        <w:t>MADDE 16</w:t>
      </w:r>
      <w:r w:rsidRPr="009C7703">
        <w:rPr>
          <w:color w:val="000000"/>
        </w:rPr>
        <w:t>- Bu Yönerge Antalya Belek Üniversitesi Senatosu’nda kabul edildiği tarihten itibaren yürürlüğe girer.</w:t>
      </w:r>
    </w:p>
    <w:p w14:paraId="22572F27" w14:textId="77777777" w:rsidR="001542AB" w:rsidRPr="009C7703" w:rsidRDefault="001542AB" w:rsidP="001542AB">
      <w:pPr>
        <w:pStyle w:val="NormalWeb"/>
        <w:spacing w:before="240" w:after="240"/>
        <w:ind w:right="-142"/>
        <w:jc w:val="left"/>
        <w:rPr>
          <w:b/>
          <w:bCs/>
          <w:color w:val="000000"/>
        </w:rPr>
      </w:pPr>
      <w:r w:rsidRPr="009C7703">
        <w:rPr>
          <w:b/>
          <w:bCs/>
          <w:color w:val="000000"/>
        </w:rPr>
        <w:t>Yürütme</w:t>
      </w:r>
    </w:p>
    <w:p w14:paraId="05B8B653" w14:textId="77777777" w:rsidR="001542AB" w:rsidRDefault="001542AB" w:rsidP="001542AB">
      <w:pPr>
        <w:pStyle w:val="NormalWeb"/>
        <w:spacing w:before="240" w:beforeAutospacing="0" w:after="240" w:afterAutospacing="0"/>
        <w:ind w:right="-142"/>
        <w:rPr>
          <w:color w:val="000000"/>
        </w:rPr>
      </w:pPr>
      <w:r w:rsidRPr="009C7703">
        <w:rPr>
          <w:b/>
          <w:bCs/>
          <w:color w:val="000000"/>
        </w:rPr>
        <w:t>MADDE 17-</w:t>
      </w:r>
      <w:r w:rsidRPr="009C7703">
        <w:rPr>
          <w:color w:val="000000"/>
        </w:rPr>
        <w:t xml:space="preserve"> Bu Yönerge hükümleri Rektör tarafından yürütülür.</w:t>
      </w:r>
    </w:p>
    <w:p w14:paraId="148F44F6" w14:textId="3DB24E81" w:rsidR="007953FE" w:rsidRDefault="007953FE" w:rsidP="00FC25B7">
      <w:pPr>
        <w:pStyle w:val="NormalWeb"/>
        <w:spacing w:before="240" w:beforeAutospacing="0" w:after="240" w:afterAutospacing="0"/>
        <w:ind w:right="-142"/>
        <w:rPr>
          <w:color w:val="000000"/>
        </w:rPr>
      </w:pP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7AA08DED" w:rsidR="007953FE" w:rsidRDefault="001542AB" w:rsidP="001542AB">
            <w:pPr>
              <w:pStyle w:val="NormalWeb"/>
              <w:spacing w:before="0" w:beforeAutospacing="0" w:after="0" w:afterAutospacing="0"/>
              <w:ind w:right="-142"/>
              <w:jc w:val="center"/>
              <w:rPr>
                <w:color w:val="000000"/>
              </w:rPr>
            </w:pPr>
            <w:r>
              <w:rPr>
                <w:color w:val="000000"/>
              </w:rPr>
              <w:t>29/09/2025</w:t>
            </w:r>
          </w:p>
        </w:tc>
        <w:tc>
          <w:tcPr>
            <w:tcW w:w="4531" w:type="dxa"/>
          </w:tcPr>
          <w:p w14:paraId="4FE40905" w14:textId="4A14FA86" w:rsidR="007953FE" w:rsidRDefault="001542AB" w:rsidP="001542AB">
            <w:pPr>
              <w:pStyle w:val="NormalWeb"/>
              <w:spacing w:before="0" w:beforeAutospacing="0" w:after="0" w:afterAutospacing="0"/>
              <w:ind w:right="-142"/>
              <w:jc w:val="center"/>
              <w:rPr>
                <w:color w:val="000000"/>
              </w:rPr>
            </w:pPr>
            <w:r>
              <w:rPr>
                <w:color w:val="000000"/>
              </w:rPr>
              <w:t>2025/19</w:t>
            </w:r>
          </w:p>
        </w:tc>
      </w:tr>
    </w:tbl>
    <w:p w14:paraId="53B0C373" w14:textId="1B0B1E1F" w:rsidR="00FC25B7" w:rsidRDefault="00FC25B7" w:rsidP="00FC25B7">
      <w:pPr>
        <w:pStyle w:val="NormalWeb"/>
        <w:spacing w:before="240" w:beforeAutospacing="0" w:after="240" w:afterAutospacing="0"/>
        <w:ind w:right="-142"/>
        <w:rPr>
          <w:color w:val="000000"/>
        </w:rPr>
      </w:pPr>
    </w:p>
    <w:p w14:paraId="22099761" w14:textId="0945B45F" w:rsidR="00FC25B7" w:rsidRDefault="00FC25B7" w:rsidP="001B1CDF">
      <w:pPr>
        <w:pStyle w:val="NormalWeb"/>
        <w:spacing w:before="240" w:beforeAutospacing="0" w:after="240" w:afterAutospacing="0"/>
        <w:ind w:right="-142"/>
      </w:pPr>
      <w:r>
        <w:rPr>
          <w:rFonts w:ascii="Arial" w:hAnsi="Arial" w:cs="Arial"/>
          <w:color w:val="000000"/>
          <w:sz w:val="22"/>
          <w:szCs w:val="22"/>
        </w:rPr>
        <w:t> </w:t>
      </w:r>
    </w:p>
    <w:p w14:paraId="235D5255" w14:textId="77777777" w:rsidR="00A41EC4" w:rsidRPr="00A41EC4" w:rsidRDefault="00A41EC4" w:rsidP="00FC25B7">
      <w:pPr>
        <w:ind w:right="-142"/>
      </w:pPr>
    </w:p>
    <w:sectPr w:rsidR="00A41EC4" w:rsidRPr="00A41EC4"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BACF" w14:textId="77777777" w:rsidR="00DE6C4C" w:rsidRDefault="00DE6C4C" w:rsidP="003A6F6D">
      <w:r>
        <w:separator/>
      </w:r>
    </w:p>
  </w:endnote>
  <w:endnote w:type="continuationSeparator" w:id="0">
    <w:p w14:paraId="6DF20D60" w14:textId="77777777" w:rsidR="00DE6C4C" w:rsidRDefault="00DE6C4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1463D7D" w:rsidR="00FA108B" w:rsidRPr="00FA108B" w:rsidRDefault="001B1CDF" w:rsidP="003A6F6D">
          <w:pPr>
            <w:pStyle w:val="AltBilgi"/>
            <w:jc w:val="center"/>
          </w:pPr>
          <w:r>
            <w:t>Sıfır Atık Komisyonu</w:t>
          </w:r>
        </w:p>
      </w:tc>
      <w:tc>
        <w:tcPr>
          <w:tcW w:w="3717" w:type="dxa"/>
          <w:vAlign w:val="center"/>
        </w:tcPr>
        <w:p w14:paraId="1146F847" w14:textId="532E6F59" w:rsidR="00FA108B" w:rsidRPr="00514ECE" w:rsidRDefault="001B1CDF"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E479" w14:textId="77777777" w:rsidR="00DE6C4C" w:rsidRDefault="00DE6C4C" w:rsidP="003A6F6D">
      <w:r>
        <w:separator/>
      </w:r>
    </w:p>
  </w:footnote>
  <w:footnote w:type="continuationSeparator" w:id="0">
    <w:p w14:paraId="16858C70" w14:textId="77777777" w:rsidR="00DE6C4C" w:rsidRDefault="00DE6C4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1C57334B" w:rsidR="00FC25B7" w:rsidRDefault="004F7C1D" w:rsidP="003A6F6D">
          <w:pPr>
            <w:pStyle w:val="stBilgi"/>
            <w:jc w:val="center"/>
            <w:rPr>
              <w:b/>
              <w:bCs/>
            </w:rPr>
          </w:pPr>
          <w:r>
            <w:rPr>
              <w:b/>
              <w:bCs/>
            </w:rPr>
            <w:t>SIFIR ATIK</w:t>
          </w:r>
          <w:r w:rsidR="00FC25B7">
            <w:rPr>
              <w:b/>
              <w:bCs/>
            </w:rPr>
            <w:t xml:space="preserve"> </w:t>
          </w:r>
          <w:r w:rsidR="001B1CDF">
            <w:rPr>
              <w:b/>
              <w:bCs/>
            </w:rPr>
            <w:t>KOMİSYONU</w:t>
          </w:r>
        </w:p>
        <w:p w14:paraId="4EB304DA" w14:textId="0875CDAD" w:rsidR="00FC25B7" w:rsidRPr="003A6F6D" w:rsidRDefault="00FC25B7" w:rsidP="003A6F6D">
          <w:pPr>
            <w:pStyle w:val="stBilgi"/>
            <w:jc w:val="center"/>
            <w:rPr>
              <w:b/>
              <w:bCs/>
            </w:rPr>
          </w:pPr>
          <w:r>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34890DE5" w:rsidR="00384F51" w:rsidRPr="00FC25B7" w:rsidRDefault="004F7C1D" w:rsidP="003A6F6D">
          <w:pPr>
            <w:pStyle w:val="stBilgi"/>
            <w:rPr>
              <w:sz w:val="20"/>
              <w:szCs w:val="20"/>
            </w:rPr>
          </w:pPr>
          <w:r>
            <w:rPr>
              <w:sz w:val="20"/>
              <w:szCs w:val="20"/>
            </w:rPr>
            <w:t>SFR</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3305A107" w:rsidR="00384F51" w:rsidRPr="00FC25B7" w:rsidRDefault="001542AB" w:rsidP="00FC25B7">
          <w:pPr>
            <w:pStyle w:val="stBilgi"/>
            <w:rPr>
              <w:sz w:val="20"/>
              <w:szCs w:val="20"/>
            </w:rPr>
          </w:pPr>
          <w:r>
            <w:rPr>
              <w:sz w:val="20"/>
              <w:szCs w:val="20"/>
            </w:rPr>
            <w:t>29</w:t>
          </w:r>
          <w:r w:rsidR="00FC25B7">
            <w:rPr>
              <w:sz w:val="20"/>
              <w:szCs w:val="20"/>
            </w:rPr>
            <w:t>.0</w:t>
          </w:r>
          <w:r>
            <w:rPr>
              <w:sz w:val="20"/>
              <w:szCs w:val="20"/>
            </w:rPr>
            <w:t>9</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BD573F3"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D5255" w:rsidRPr="00FC25B7">
            <w:rPr>
              <w:sz w:val="20"/>
              <w:szCs w:val="20"/>
            </w:rPr>
            <w:t>1</w:t>
          </w:r>
          <w:r w:rsidR="00FC25B7">
            <w:rPr>
              <w:sz w:val="20"/>
              <w:szCs w:val="20"/>
            </w:rPr>
            <w:t>3</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0659DE"/>
    <w:multiLevelType w:val="hybridMultilevel"/>
    <w:tmpl w:val="D9AC175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EB9476C"/>
    <w:multiLevelType w:val="hybridMultilevel"/>
    <w:tmpl w:val="3356EC1C"/>
    <w:lvl w:ilvl="0" w:tplc="9BA81016">
      <w:start w:val="1"/>
      <w:numFmt w:val="lowerLetter"/>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3"/>
  </w:num>
  <w:num w:numId="3" w16cid:durableId="1466004618">
    <w:abstractNumId w:val="8"/>
  </w:num>
  <w:num w:numId="4" w16cid:durableId="736242110">
    <w:abstractNumId w:val="3"/>
  </w:num>
  <w:num w:numId="5" w16cid:durableId="5718051">
    <w:abstractNumId w:val="22"/>
  </w:num>
  <w:num w:numId="6" w16cid:durableId="1670013778">
    <w:abstractNumId w:val="11"/>
  </w:num>
  <w:num w:numId="7" w16cid:durableId="1262564147">
    <w:abstractNumId w:val="52"/>
  </w:num>
  <w:num w:numId="8" w16cid:durableId="1400592500">
    <w:abstractNumId w:val="53"/>
  </w:num>
  <w:num w:numId="9" w16cid:durableId="169564715">
    <w:abstractNumId w:val="51"/>
  </w:num>
  <w:num w:numId="10" w16cid:durableId="1859463659">
    <w:abstractNumId w:val="42"/>
  </w:num>
  <w:num w:numId="11" w16cid:durableId="1982147085">
    <w:abstractNumId w:val="50"/>
  </w:num>
  <w:num w:numId="12" w16cid:durableId="130445860">
    <w:abstractNumId w:val="23"/>
  </w:num>
  <w:num w:numId="13" w16cid:durableId="1187675694">
    <w:abstractNumId w:val="1"/>
  </w:num>
  <w:num w:numId="14" w16cid:durableId="1305281809">
    <w:abstractNumId w:val="56"/>
  </w:num>
  <w:num w:numId="15" w16cid:durableId="1031609203">
    <w:abstractNumId w:val="40"/>
  </w:num>
  <w:num w:numId="16" w16cid:durableId="324550695">
    <w:abstractNumId w:val="43"/>
  </w:num>
  <w:num w:numId="17" w16cid:durableId="886794676">
    <w:abstractNumId w:val="49"/>
  </w:num>
  <w:num w:numId="18" w16cid:durableId="670182618">
    <w:abstractNumId w:val="55"/>
  </w:num>
  <w:num w:numId="19" w16cid:durableId="1799296989">
    <w:abstractNumId w:val="27"/>
  </w:num>
  <w:num w:numId="20" w16cid:durableId="1897010470">
    <w:abstractNumId w:val="0"/>
  </w:num>
  <w:num w:numId="21" w16cid:durableId="821653881">
    <w:abstractNumId w:val="5"/>
  </w:num>
  <w:num w:numId="22" w16cid:durableId="1286351981">
    <w:abstractNumId w:val="57"/>
  </w:num>
  <w:num w:numId="23" w16cid:durableId="1893493368">
    <w:abstractNumId w:val="46"/>
  </w:num>
  <w:num w:numId="24" w16cid:durableId="2028678762">
    <w:abstractNumId w:val="47"/>
  </w:num>
  <w:num w:numId="25" w16cid:durableId="982923876">
    <w:abstractNumId w:val="37"/>
  </w:num>
  <w:num w:numId="26" w16cid:durableId="1296987969">
    <w:abstractNumId w:val="38"/>
  </w:num>
  <w:num w:numId="27" w16cid:durableId="668947785">
    <w:abstractNumId w:val="7"/>
  </w:num>
  <w:num w:numId="28" w16cid:durableId="1534076721">
    <w:abstractNumId w:val="25"/>
  </w:num>
  <w:num w:numId="29" w16cid:durableId="1387997510">
    <w:abstractNumId w:val="6"/>
  </w:num>
  <w:num w:numId="30" w16cid:durableId="906955577">
    <w:abstractNumId w:val="34"/>
  </w:num>
  <w:num w:numId="31" w16cid:durableId="1523737296">
    <w:abstractNumId w:val="2"/>
  </w:num>
  <w:num w:numId="32" w16cid:durableId="1937247327">
    <w:abstractNumId w:val="39"/>
  </w:num>
  <w:num w:numId="33" w16cid:durableId="1910073391">
    <w:abstractNumId w:val="12"/>
  </w:num>
  <w:num w:numId="34" w16cid:durableId="16322203">
    <w:abstractNumId w:val="58"/>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0"/>
  </w:num>
  <w:num w:numId="44" w16cid:durableId="1028138577">
    <w:abstractNumId w:val="18"/>
  </w:num>
  <w:num w:numId="45" w16cid:durableId="990981635">
    <w:abstractNumId w:val="54"/>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48"/>
  </w:num>
  <w:num w:numId="51" w16cid:durableId="1461725722">
    <w:abstractNumId w:val="44"/>
  </w:num>
  <w:num w:numId="52" w16cid:durableId="599148408">
    <w:abstractNumId w:val="17"/>
  </w:num>
  <w:num w:numId="53" w16cid:durableId="793406171">
    <w:abstractNumId w:val="45"/>
  </w:num>
  <w:num w:numId="54" w16cid:durableId="68625800">
    <w:abstractNumId w:val="9"/>
  </w:num>
  <w:num w:numId="55" w16cid:durableId="269512168">
    <w:abstractNumId w:val="28"/>
  </w:num>
  <w:num w:numId="56" w16cid:durableId="1309827216">
    <w:abstractNumId w:val="19"/>
  </w:num>
  <w:num w:numId="57" w16cid:durableId="1876773914">
    <w:abstractNumId w:val="29"/>
  </w:num>
  <w:num w:numId="58" w16cid:durableId="1786851362">
    <w:abstractNumId w:val="41"/>
  </w:num>
  <w:num w:numId="59" w16cid:durableId="593053260">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95836"/>
    <w:rsid w:val="00096D24"/>
    <w:rsid w:val="000B276C"/>
    <w:rsid w:val="000B40C9"/>
    <w:rsid w:val="000C21CB"/>
    <w:rsid w:val="000C2595"/>
    <w:rsid w:val="0010144F"/>
    <w:rsid w:val="00111FB2"/>
    <w:rsid w:val="00123BB3"/>
    <w:rsid w:val="00125D85"/>
    <w:rsid w:val="00130166"/>
    <w:rsid w:val="001422AE"/>
    <w:rsid w:val="001450CE"/>
    <w:rsid w:val="001542AB"/>
    <w:rsid w:val="001636BD"/>
    <w:rsid w:val="0016373F"/>
    <w:rsid w:val="00180C72"/>
    <w:rsid w:val="00182204"/>
    <w:rsid w:val="001A2010"/>
    <w:rsid w:val="001B1CDF"/>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B0FBE"/>
    <w:rsid w:val="002B3754"/>
    <w:rsid w:val="002B5FC2"/>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0C22"/>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26196"/>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4F7C1D"/>
    <w:rsid w:val="0050672E"/>
    <w:rsid w:val="00506FD1"/>
    <w:rsid w:val="00514ECE"/>
    <w:rsid w:val="005155F8"/>
    <w:rsid w:val="00540D56"/>
    <w:rsid w:val="00552EED"/>
    <w:rsid w:val="005552BF"/>
    <w:rsid w:val="00572EF6"/>
    <w:rsid w:val="00591C8F"/>
    <w:rsid w:val="005B2092"/>
    <w:rsid w:val="005D1DA7"/>
    <w:rsid w:val="005E1576"/>
    <w:rsid w:val="005E211D"/>
    <w:rsid w:val="006010AA"/>
    <w:rsid w:val="00601137"/>
    <w:rsid w:val="0060493A"/>
    <w:rsid w:val="00610098"/>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3EA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47C8A"/>
    <w:rsid w:val="008508BE"/>
    <w:rsid w:val="00854FCD"/>
    <w:rsid w:val="00855F07"/>
    <w:rsid w:val="0086578B"/>
    <w:rsid w:val="00867883"/>
    <w:rsid w:val="008820A6"/>
    <w:rsid w:val="00885231"/>
    <w:rsid w:val="00885650"/>
    <w:rsid w:val="008A39F1"/>
    <w:rsid w:val="008B3704"/>
    <w:rsid w:val="008B4CA0"/>
    <w:rsid w:val="008C4719"/>
    <w:rsid w:val="008D733B"/>
    <w:rsid w:val="008E2260"/>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C7703"/>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1ECB"/>
    <w:rsid w:val="00BB47D5"/>
    <w:rsid w:val="00BC6A49"/>
    <w:rsid w:val="00BD3489"/>
    <w:rsid w:val="00BD496B"/>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E6C4C"/>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EF4BC3"/>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1203</Words>
  <Characters>8561</Characters>
  <Application>Microsoft Office Word</Application>
  <DocSecurity>0</DocSecurity>
  <Lines>71</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7</cp:revision>
  <cp:lastPrinted>2025-04-08T23:39:00Z</cp:lastPrinted>
  <dcterms:created xsi:type="dcterms:W3CDTF">2025-06-04T12:29:00Z</dcterms:created>
  <dcterms:modified xsi:type="dcterms:W3CDTF">2025-10-01T11:20:00Z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65cf8a5b-ca64-41cd-961c-cae7e38f7d9b</vt:lpwstr>
  </property>
</Properties>
</file>