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006914" w14:paraId="4217EC14" w14:textId="77777777" w:rsidTr="00006914">
        <w:tc>
          <w:tcPr>
            <w:tcW w:w="2552" w:type="dxa"/>
          </w:tcPr>
          <w:p w14:paraId="48AA3D34" w14:textId="61258EEF" w:rsidR="00006914" w:rsidRPr="00006914" w:rsidRDefault="00006914" w:rsidP="00006914">
            <w:pPr>
              <w:jc w:val="left"/>
              <w:rPr>
                <w:b/>
                <w:bCs/>
              </w:rPr>
            </w:pPr>
            <w:r w:rsidRPr="00006914">
              <w:rPr>
                <w:b/>
                <w:bCs/>
              </w:rPr>
              <w:t>Kurumu:</w:t>
            </w:r>
          </w:p>
        </w:tc>
        <w:tc>
          <w:tcPr>
            <w:tcW w:w="8222" w:type="dxa"/>
          </w:tcPr>
          <w:p w14:paraId="45FAD05A" w14:textId="7ADF43B9" w:rsidR="00006914" w:rsidRDefault="00006914" w:rsidP="00A41EC4">
            <w:r>
              <w:t>Antalya Belek Üniversitesi</w:t>
            </w:r>
          </w:p>
        </w:tc>
      </w:tr>
      <w:tr w:rsidR="00006914" w14:paraId="2FB9F348" w14:textId="77777777" w:rsidTr="00006914">
        <w:tc>
          <w:tcPr>
            <w:tcW w:w="2552" w:type="dxa"/>
          </w:tcPr>
          <w:p w14:paraId="2AC89DDF" w14:textId="3D78A099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Bağlı Olduğu </w:t>
            </w:r>
            <w:r w:rsidRPr="00006914">
              <w:rPr>
                <w:b/>
                <w:bCs/>
              </w:rPr>
              <w:t>Birim:</w:t>
            </w:r>
          </w:p>
        </w:tc>
        <w:tc>
          <w:tcPr>
            <w:tcW w:w="8222" w:type="dxa"/>
          </w:tcPr>
          <w:p w14:paraId="6D5D4F59" w14:textId="3F3BD533" w:rsidR="00006914" w:rsidRDefault="00006914" w:rsidP="00A41EC4">
            <w:r>
              <w:t>Kalite Koordinatörlüğü</w:t>
            </w:r>
          </w:p>
        </w:tc>
      </w:tr>
      <w:tr w:rsidR="00006914" w14:paraId="039ECDA9" w14:textId="77777777" w:rsidTr="00006914">
        <w:tc>
          <w:tcPr>
            <w:tcW w:w="2552" w:type="dxa"/>
          </w:tcPr>
          <w:p w14:paraId="134B4DF5" w14:textId="6297A558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Adı:</w:t>
            </w:r>
          </w:p>
        </w:tc>
        <w:tc>
          <w:tcPr>
            <w:tcW w:w="8222" w:type="dxa"/>
          </w:tcPr>
          <w:p w14:paraId="4AFA6919" w14:textId="7D6E512A" w:rsidR="00006914" w:rsidRDefault="00194ADF" w:rsidP="00A41EC4">
            <w:r>
              <w:t>Birim Kalite Komisyonu</w:t>
            </w:r>
          </w:p>
        </w:tc>
      </w:tr>
      <w:tr w:rsidR="00006914" w14:paraId="7E7A3028" w14:textId="77777777" w:rsidTr="00AC0C53">
        <w:tc>
          <w:tcPr>
            <w:tcW w:w="2552" w:type="dxa"/>
          </w:tcPr>
          <w:p w14:paraId="459E2BFB" w14:textId="716EBB0A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Bağlı Olduğu Üst Makam:</w:t>
            </w:r>
          </w:p>
        </w:tc>
        <w:tc>
          <w:tcPr>
            <w:tcW w:w="8222" w:type="dxa"/>
            <w:vAlign w:val="center"/>
          </w:tcPr>
          <w:p w14:paraId="600A1951" w14:textId="2256483D" w:rsidR="00006914" w:rsidRDefault="00844681" w:rsidP="00AC0C53">
            <w:pPr>
              <w:jc w:val="left"/>
            </w:pPr>
            <w:r>
              <w:t>Kalite Ko</w:t>
            </w:r>
            <w:r w:rsidR="00194ADF">
              <w:t>misyonu</w:t>
            </w:r>
          </w:p>
        </w:tc>
      </w:tr>
      <w:tr w:rsidR="00006914" w14:paraId="631DD9C1" w14:textId="77777777" w:rsidTr="00006914">
        <w:tc>
          <w:tcPr>
            <w:tcW w:w="2552" w:type="dxa"/>
          </w:tcPr>
          <w:p w14:paraId="186E5264" w14:textId="1F2DE89E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 Devri Yapacağı Kişi/Kişiler:</w:t>
            </w:r>
          </w:p>
        </w:tc>
        <w:tc>
          <w:tcPr>
            <w:tcW w:w="8222" w:type="dxa"/>
            <w:vAlign w:val="center"/>
          </w:tcPr>
          <w:p w14:paraId="5B5B92DC" w14:textId="01AE5E70" w:rsidR="00006914" w:rsidRDefault="00194ADF" w:rsidP="00006914">
            <w:pPr>
              <w:jc w:val="left"/>
            </w:pPr>
            <w:r>
              <w:t>Çalışma Grupları</w:t>
            </w:r>
          </w:p>
        </w:tc>
      </w:tr>
    </w:tbl>
    <w:p w14:paraId="235D5255" w14:textId="0EF71337" w:rsidR="00A41EC4" w:rsidRDefault="00A41EC4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3078059C" w14:textId="77777777" w:rsidTr="002420D6">
        <w:tc>
          <w:tcPr>
            <w:tcW w:w="10774" w:type="dxa"/>
          </w:tcPr>
          <w:p w14:paraId="23167AF6" w14:textId="765CCDFF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Tanımı</w:t>
            </w:r>
          </w:p>
        </w:tc>
      </w:tr>
      <w:tr w:rsidR="00AC0C53" w14:paraId="0416C7E8" w14:textId="77777777" w:rsidTr="00640AE7">
        <w:tc>
          <w:tcPr>
            <w:tcW w:w="10774" w:type="dxa"/>
          </w:tcPr>
          <w:p w14:paraId="3D370DBC" w14:textId="0D116F3C" w:rsidR="00AC0C53" w:rsidRPr="00AC0C53" w:rsidRDefault="00194ADF" w:rsidP="00194ADF">
            <w:r>
              <w:t>Üniversite bünyesinde Kalite Komisyonu adına Kalite Koordinatörlüğünün yürüttüğü kalite geliştirme çalışmalarını birimde yürütülmesini sağlamak. Birimde eğitim-öğretim, araştırma-geliştirme, toplumsal katkı faaliyetleri ile idari hizmetlerin iç kalite güvencesini oluşturmak; dış değerlendirme ve akreditasyon süreçlerinde rehberlik etmek.</w:t>
            </w:r>
          </w:p>
        </w:tc>
      </w:tr>
    </w:tbl>
    <w:p w14:paraId="457DF0D1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6F63138C" w14:textId="77777777" w:rsidTr="00E57FA6">
        <w:tc>
          <w:tcPr>
            <w:tcW w:w="10774" w:type="dxa"/>
          </w:tcPr>
          <w:p w14:paraId="68A07987" w14:textId="0B69F711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Nitelikler</w:t>
            </w:r>
          </w:p>
        </w:tc>
      </w:tr>
      <w:tr w:rsidR="00CC645F" w14:paraId="0319ED38" w14:textId="77777777" w:rsidTr="00E57FA6">
        <w:tc>
          <w:tcPr>
            <w:tcW w:w="10774" w:type="dxa"/>
          </w:tcPr>
          <w:p w14:paraId="5B7DC5CB" w14:textId="6CCBD754" w:rsidR="00CC645F" w:rsidRDefault="00CC645F" w:rsidP="00CC645F">
            <w:pPr>
              <w:pStyle w:val="ListeParagraf"/>
              <w:numPr>
                <w:ilvl w:val="0"/>
                <w:numId w:val="62"/>
              </w:numPr>
            </w:pPr>
            <w:r w:rsidRPr="00CC645F">
              <w:t>2547 Sayılı YÖK Kanunu</w:t>
            </w:r>
          </w:p>
        </w:tc>
      </w:tr>
      <w:tr w:rsidR="00194ADF" w14:paraId="4F59D9F3" w14:textId="77777777" w:rsidTr="00E57FA6">
        <w:tc>
          <w:tcPr>
            <w:tcW w:w="10774" w:type="dxa"/>
          </w:tcPr>
          <w:p w14:paraId="3491904E" w14:textId="0F627ED2" w:rsidR="00194ADF" w:rsidRPr="00CC645F" w:rsidRDefault="00194ADF" w:rsidP="00194ADF">
            <w:pPr>
              <w:pStyle w:val="ListeParagraf"/>
              <w:numPr>
                <w:ilvl w:val="0"/>
                <w:numId w:val="62"/>
              </w:numPr>
            </w:pPr>
            <w:r>
              <w:t>Yükseköğretim Kalite Güvencesi ve Yükseköğretim Kalite Kurulu Yönetmeliği</w:t>
            </w:r>
          </w:p>
        </w:tc>
      </w:tr>
      <w:tr w:rsidR="00AC0C53" w14:paraId="43FC854A" w14:textId="77777777" w:rsidTr="00E57FA6">
        <w:tc>
          <w:tcPr>
            <w:tcW w:w="10774" w:type="dxa"/>
          </w:tcPr>
          <w:p w14:paraId="46F1C417" w14:textId="470A228E" w:rsidR="00AC0C53" w:rsidRPr="00AC0C53" w:rsidRDefault="00AC0C53" w:rsidP="00CC645F">
            <w:pPr>
              <w:pStyle w:val="ListeParagraf"/>
              <w:numPr>
                <w:ilvl w:val="0"/>
                <w:numId w:val="62"/>
              </w:numPr>
            </w:pPr>
            <w:r>
              <w:t>Antalya Belek Üniversitesi Kalite Koordinatörlüğü Yönergesi</w:t>
            </w:r>
          </w:p>
        </w:tc>
      </w:tr>
    </w:tbl>
    <w:p w14:paraId="49D0C19D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0D66A41E" w14:textId="77777777" w:rsidTr="00E57FA6">
        <w:tc>
          <w:tcPr>
            <w:tcW w:w="10774" w:type="dxa"/>
          </w:tcPr>
          <w:p w14:paraId="0F10AA6C" w14:textId="3C0B3BAF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Görev, Yetki ve Sorumluluklar</w:t>
            </w:r>
          </w:p>
        </w:tc>
      </w:tr>
      <w:tr w:rsidR="00AC0C53" w14:paraId="24C41DDA" w14:textId="77777777" w:rsidTr="00E57FA6">
        <w:tc>
          <w:tcPr>
            <w:tcW w:w="10774" w:type="dxa"/>
          </w:tcPr>
          <w:p w14:paraId="35B2BB31" w14:textId="017ED463" w:rsidR="00AC0C53" w:rsidRPr="00AC0C53" w:rsidRDefault="00194ADF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194AD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Üniversite Kalite Komisyonunun belirleyeceği usul ve esaslar doğrultusunda çalışmaları yürütmek</w:t>
            </w:r>
          </w:p>
        </w:tc>
      </w:tr>
      <w:tr w:rsidR="00AC0C53" w14:paraId="6E99B7AC" w14:textId="77777777" w:rsidTr="00E57FA6">
        <w:tc>
          <w:tcPr>
            <w:tcW w:w="10774" w:type="dxa"/>
          </w:tcPr>
          <w:p w14:paraId="75162BC2" w14:textId="5CC80531" w:rsidR="00AC0C53" w:rsidRPr="00194ADF" w:rsidRDefault="00194ADF" w:rsidP="00194ADF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194AD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Kalite Komisyonunun kararlarını birimin ilgili bölüm, program ve alt birimlerine duyurmak, uygulanmasına katkı sağlamak ve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194AD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sonuçlarını izlemek</w:t>
            </w:r>
          </w:p>
        </w:tc>
      </w:tr>
      <w:tr w:rsidR="003F5461" w14:paraId="0D1309DE" w14:textId="77777777" w:rsidTr="00E57FA6">
        <w:tc>
          <w:tcPr>
            <w:tcW w:w="10774" w:type="dxa"/>
          </w:tcPr>
          <w:p w14:paraId="37B09A0F" w14:textId="76E6A601" w:rsidR="003F5461" w:rsidRPr="003F5461" w:rsidRDefault="00194ADF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194AD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Üniversitenin “Stratejik </w:t>
            </w:r>
            <w:proofErr w:type="spellStart"/>
            <w:r w:rsidRPr="00194AD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Planı”na</w:t>
            </w:r>
            <w:proofErr w:type="spellEnd"/>
            <w:r w:rsidRPr="00194AD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katkıda bulunmak</w:t>
            </w:r>
          </w:p>
        </w:tc>
      </w:tr>
      <w:tr w:rsidR="003F5461" w14:paraId="7A67F26D" w14:textId="77777777" w:rsidTr="00E57FA6">
        <w:tc>
          <w:tcPr>
            <w:tcW w:w="10774" w:type="dxa"/>
          </w:tcPr>
          <w:p w14:paraId="3766B62F" w14:textId="3A3E1B5C" w:rsidR="003F5461" w:rsidRPr="00194ADF" w:rsidRDefault="00194ADF" w:rsidP="00194ADF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194AD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Üniversitenin Stratejik Planı ve hedefleri doğrultusunda, akademik ve idari hizmetlerin değerlendirilmesi, kalitenin geliştirilmesi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194AD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ve akreditasyon sürecinde yapılacak her türlü çalışılmanın ilgili birimde yürütülmesini sağlamak</w:t>
            </w:r>
          </w:p>
        </w:tc>
      </w:tr>
      <w:tr w:rsidR="003F5461" w14:paraId="1009888F" w14:textId="77777777" w:rsidTr="00E57FA6">
        <w:tc>
          <w:tcPr>
            <w:tcW w:w="10774" w:type="dxa"/>
          </w:tcPr>
          <w:p w14:paraId="0EC0A869" w14:textId="5265D23C" w:rsidR="003F5461" w:rsidRPr="00194ADF" w:rsidRDefault="00194ADF" w:rsidP="00194ADF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Akademik </w:t>
            </w:r>
            <w:r w:rsidRPr="00194AD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Birim Kalite Komisyonu faaliyetleriyle ilgili olarak hazırlayacakları yıllık raporu ilgili yılın belirtilecek süresinde Üniversitenin Kalite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194AD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Komisyonuna sunmak</w:t>
            </w:r>
          </w:p>
        </w:tc>
      </w:tr>
      <w:tr w:rsidR="003F5461" w14:paraId="492647AB" w14:textId="77777777" w:rsidTr="00E57FA6">
        <w:tc>
          <w:tcPr>
            <w:tcW w:w="10774" w:type="dxa"/>
          </w:tcPr>
          <w:p w14:paraId="7FC87B11" w14:textId="5A969089" w:rsidR="003F5461" w:rsidRPr="003F5461" w:rsidRDefault="00DE7FD2" w:rsidP="003F546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DE7FD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Birim İç Değerlendirme Raporunu hazırlamak, ilgili yılın belirtilecek süresinde Üniversite Kalite Komisyonuna sunmak</w:t>
            </w:r>
          </w:p>
        </w:tc>
      </w:tr>
      <w:tr w:rsidR="003F5461" w14:paraId="3AEA91D9" w14:textId="77777777" w:rsidTr="00E57FA6">
        <w:tc>
          <w:tcPr>
            <w:tcW w:w="10774" w:type="dxa"/>
          </w:tcPr>
          <w:p w14:paraId="442E2FBF" w14:textId="02265B61" w:rsidR="003F5461" w:rsidRPr="00DE7FD2" w:rsidRDefault="00DE7FD2" w:rsidP="00DE7FD2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DE7FD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Birimde Kalite Yönetim Sistemi ile ilgili bağımsız değerlendirme kuruluşları tarafından yapılacak belgelendirme ve sonrası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DE7FD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değerlendirme çalışmaları için gerekli hazırlıkları yapmak, bu kuruluşlara her türlü desteği vermek</w:t>
            </w:r>
          </w:p>
        </w:tc>
      </w:tr>
      <w:tr w:rsidR="003F5461" w14:paraId="7853A040" w14:textId="77777777" w:rsidTr="00E57FA6">
        <w:tc>
          <w:tcPr>
            <w:tcW w:w="10774" w:type="dxa"/>
          </w:tcPr>
          <w:p w14:paraId="6189A389" w14:textId="0DF35B85" w:rsidR="003F5461" w:rsidRPr="003F5461" w:rsidRDefault="00DE7FD2" w:rsidP="003F546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DE7FD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Kalite Koordinatörlüğü tarafından belirlenen takvim dâhilinde, YÖKAK tarafından ilan edilen kurumsal kalite göstergeleri çerçevesinde Birim Dış Değerlendirme Raporunu hazırlayarak Kalite Koordinatörlüğüne gönderme</w:t>
            </w:r>
          </w:p>
        </w:tc>
      </w:tr>
      <w:tr w:rsidR="003F5461" w14:paraId="01EC0C14" w14:textId="77777777" w:rsidTr="00E57FA6">
        <w:tc>
          <w:tcPr>
            <w:tcW w:w="10774" w:type="dxa"/>
          </w:tcPr>
          <w:p w14:paraId="1DB3485E" w14:textId="239D91D3" w:rsidR="003F5461" w:rsidRPr="00DE7FD2" w:rsidRDefault="00DE7FD2" w:rsidP="00DE7FD2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Akademik </w:t>
            </w:r>
            <w:r w:rsidRPr="00DE7FD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Birim Kalite Komisyonu her akademik yılda en az beş (5) kez başkanın çağrısı veya kurul üyelerinin salt çoğunluğunun yazılı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DE7FD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başvurusuyla toplamak</w:t>
            </w:r>
          </w:p>
        </w:tc>
      </w:tr>
      <w:tr w:rsidR="003F5461" w14:paraId="0C89098C" w14:textId="77777777" w:rsidTr="00E57FA6">
        <w:tc>
          <w:tcPr>
            <w:tcW w:w="10774" w:type="dxa"/>
          </w:tcPr>
          <w:p w14:paraId="1B970AE1" w14:textId="67F4955B" w:rsidR="003F5461" w:rsidRPr="003F5461" w:rsidRDefault="00DE7FD2" w:rsidP="003F546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DE7FD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Toplantı gündemi, tarihi ve yeri Başkan tarafından belirlenir ve üyelere duyurulur</w:t>
            </w:r>
          </w:p>
        </w:tc>
      </w:tr>
      <w:tr w:rsidR="003F5461" w14:paraId="05C59EAB" w14:textId="77777777" w:rsidTr="00E57FA6">
        <w:tc>
          <w:tcPr>
            <w:tcW w:w="10774" w:type="dxa"/>
          </w:tcPr>
          <w:p w14:paraId="37EFCE2E" w14:textId="08D55232" w:rsidR="003F5461" w:rsidRPr="00DE7FD2" w:rsidRDefault="00DE7FD2" w:rsidP="00DE7FD2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Akademik </w:t>
            </w:r>
            <w:r w:rsidRPr="00DE7FD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Birim Kalite Komisyonu üye tam sayısının salt çoğunluğuyla toplanır ve toplantıya katılanların salt çoğunluğuyla karar alır. Karar yeter sayısı,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DE7FD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üye tam sayısının dörtte birinden az olamaz. Oylamada eşitlik çıkması durumunda Başkanın bulunduğu taraf çoğunluk sayılır</w:t>
            </w:r>
          </w:p>
        </w:tc>
      </w:tr>
    </w:tbl>
    <w:p w14:paraId="00566FEE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F62E13" w14:paraId="1E4C3E8F" w14:textId="77777777" w:rsidTr="00E57FA6">
        <w:tc>
          <w:tcPr>
            <w:tcW w:w="10774" w:type="dxa"/>
          </w:tcPr>
          <w:p w14:paraId="130E151A" w14:textId="7C7E9BEF" w:rsidR="00F62E13" w:rsidRPr="00AC0C53" w:rsidRDefault="00F62E13" w:rsidP="00F62E13">
            <w:pPr>
              <w:pStyle w:val="ListeParagraf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KABUL EDEN</w:t>
            </w:r>
          </w:p>
        </w:tc>
      </w:tr>
      <w:tr w:rsidR="00F62E13" w14:paraId="5D57FED7" w14:textId="77777777" w:rsidTr="00E57FA6">
        <w:tc>
          <w:tcPr>
            <w:tcW w:w="10774" w:type="dxa"/>
          </w:tcPr>
          <w:p w14:paraId="6E08A968" w14:textId="5E101571" w:rsidR="00F62E13" w:rsidRDefault="00F62E13" w:rsidP="00F62E13">
            <w:pPr>
              <w:pStyle w:val="ListeParagraf"/>
            </w:pPr>
            <w:r>
              <w:t>Bu dokümanda açıklanan Görev, Yetki ve Sorumluluklarımı okudum. Görev, Yetki ve Sorumluluklarımı belirtilen kapsamda yerine getirmeyi kabul ediyorum.</w:t>
            </w:r>
          </w:p>
        </w:tc>
      </w:tr>
      <w:tr w:rsidR="00F62E13" w14:paraId="7161862A" w14:textId="77777777" w:rsidTr="00E57FA6">
        <w:tc>
          <w:tcPr>
            <w:tcW w:w="10774" w:type="dxa"/>
          </w:tcPr>
          <w:p w14:paraId="13D87086" w14:textId="40FE977B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 w:rsidRPr="00F62E13">
              <w:rPr>
                <w:b/>
                <w:bCs/>
              </w:rPr>
              <w:t>Adı Soyadı:</w:t>
            </w:r>
          </w:p>
        </w:tc>
      </w:tr>
      <w:tr w:rsidR="00F62E13" w14:paraId="5F8A9683" w14:textId="77777777" w:rsidTr="00E57FA6">
        <w:tc>
          <w:tcPr>
            <w:tcW w:w="10774" w:type="dxa"/>
          </w:tcPr>
          <w:p w14:paraId="1F60CC4E" w14:textId="3ECAB0B2" w:rsidR="00F62E13" w:rsidRPr="00F62E13" w:rsidRDefault="00F62E13" w:rsidP="00F62E13">
            <w:pPr>
              <w:pStyle w:val="ListeParagraf"/>
            </w:pPr>
            <w:proofErr w:type="spellStart"/>
            <w:r>
              <w:rPr>
                <w:b/>
                <w:bCs/>
              </w:rPr>
              <w:t>Ünvanı</w:t>
            </w:r>
            <w:proofErr w:type="spellEnd"/>
            <w:r>
              <w:rPr>
                <w:b/>
                <w:bCs/>
              </w:rPr>
              <w:t>:</w:t>
            </w:r>
            <w:r w:rsidR="00C56E8D">
              <w:rPr>
                <w:b/>
                <w:bCs/>
              </w:rPr>
              <w:t xml:space="preserve"> </w:t>
            </w:r>
            <w:r w:rsidR="00DE7FD2">
              <w:t>Birim Kalite Komisyonu</w:t>
            </w:r>
          </w:p>
        </w:tc>
      </w:tr>
      <w:tr w:rsidR="00F62E13" w14:paraId="1321ADA9" w14:textId="77777777" w:rsidTr="00E57FA6">
        <w:tc>
          <w:tcPr>
            <w:tcW w:w="10774" w:type="dxa"/>
          </w:tcPr>
          <w:p w14:paraId="1A7199B0" w14:textId="23276CE7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</w:tr>
    </w:tbl>
    <w:p w14:paraId="01E6EC91" w14:textId="77777777" w:rsidR="00F62E13" w:rsidRPr="00A51D4E" w:rsidRDefault="00F62E13" w:rsidP="00AC0C53"/>
    <w:sectPr w:rsidR="00F62E13" w:rsidRPr="00A51D4E" w:rsidSect="00A213FD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86BDA" w14:textId="77777777" w:rsidR="00B31757" w:rsidRDefault="00B31757" w:rsidP="003A6F6D">
      <w:r>
        <w:separator/>
      </w:r>
    </w:p>
  </w:endnote>
  <w:endnote w:type="continuationSeparator" w:id="0">
    <w:p w14:paraId="3532CBCE" w14:textId="77777777" w:rsidR="00B31757" w:rsidRDefault="00B31757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6C19CAA0" w:rsidR="00FA108B" w:rsidRPr="00FA108B" w:rsidRDefault="00F62E13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717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DAD71" w14:textId="77777777" w:rsidR="00B31757" w:rsidRDefault="00B31757" w:rsidP="003A6F6D">
      <w:r>
        <w:separator/>
      </w:r>
    </w:p>
  </w:footnote>
  <w:footnote w:type="continuationSeparator" w:id="0">
    <w:p w14:paraId="2E28C830" w14:textId="77777777" w:rsidR="00B31757" w:rsidRDefault="00B31757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4"/>
      <w:gridCol w:w="1832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1C079FD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DDFFA00" w14:textId="77777777" w:rsidR="00E57D3C" w:rsidRDefault="00E57D3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3F9D42F1" w14:textId="0DFEB6F6" w:rsidR="00E57D3C" w:rsidRDefault="00CF0FE0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AKADEMİK BİRİM KALİTE KOMİSYONU</w:t>
          </w:r>
        </w:p>
        <w:p w14:paraId="4EB304DA" w14:textId="1CC09F04" w:rsidR="00E57D3C" w:rsidRPr="003A6F6D" w:rsidRDefault="00E57D3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GÖREV TANIMI</w:t>
          </w:r>
        </w:p>
      </w:tc>
      <w:tc>
        <w:tcPr>
          <w:tcW w:w="1843" w:type="dxa"/>
        </w:tcPr>
        <w:p w14:paraId="2C64F359" w14:textId="546553CC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B685C57" w:rsidR="00384F51" w:rsidRPr="00006914" w:rsidRDefault="00006914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KLT.GT.00</w:t>
          </w:r>
          <w:r w:rsidR="00194ADF">
            <w:rPr>
              <w:sz w:val="20"/>
              <w:szCs w:val="20"/>
            </w:rPr>
            <w:t>4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2E6259D" w:rsidR="00384F51" w:rsidRPr="00006914" w:rsidRDefault="00AC0C53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A213FD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  <w:vAlign w:val="center"/>
        </w:tcPr>
        <w:p w14:paraId="7D850839" w14:textId="6B0D413E" w:rsidR="00384F51" w:rsidRPr="00006914" w:rsidRDefault="00384F51" w:rsidP="00A213FD">
          <w:pPr>
            <w:pStyle w:val="stBilgi"/>
            <w:jc w:val="left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Sayfa No:</w:t>
          </w:r>
        </w:p>
      </w:tc>
      <w:tc>
        <w:tcPr>
          <w:tcW w:w="1559" w:type="dxa"/>
          <w:vAlign w:val="center"/>
        </w:tcPr>
        <w:p w14:paraId="7B181C35" w14:textId="2103B42C" w:rsidR="00384F51" w:rsidRPr="00006914" w:rsidRDefault="003F241E" w:rsidP="00A213FD">
          <w:pPr>
            <w:pStyle w:val="stBilgi"/>
            <w:jc w:val="left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fldChar w:fldCharType="begin"/>
          </w:r>
          <w:r w:rsidRPr="00006914">
            <w:rPr>
              <w:sz w:val="20"/>
              <w:szCs w:val="20"/>
            </w:rPr>
            <w:instrText>PAGE   \* MERGEFORMAT</w:instrText>
          </w:r>
          <w:r w:rsidRPr="00006914">
            <w:rPr>
              <w:sz w:val="20"/>
              <w:szCs w:val="20"/>
            </w:rPr>
            <w:fldChar w:fldCharType="separate"/>
          </w:r>
          <w:r w:rsidRPr="00006914">
            <w:rPr>
              <w:sz w:val="20"/>
              <w:szCs w:val="20"/>
            </w:rPr>
            <w:t>1</w:t>
          </w:r>
          <w:r w:rsidRPr="00006914">
            <w:rPr>
              <w:sz w:val="20"/>
              <w:szCs w:val="20"/>
            </w:rPr>
            <w:fldChar w:fldCharType="end"/>
          </w:r>
          <w:r w:rsidRPr="00006914">
            <w:rPr>
              <w:sz w:val="20"/>
              <w:szCs w:val="20"/>
            </w:rPr>
            <w:t>/</w:t>
          </w:r>
          <w:r w:rsidR="006C207A">
            <w:rPr>
              <w:sz w:val="20"/>
              <w:szCs w:val="20"/>
            </w:rPr>
            <w:t>2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93495"/>
    <w:multiLevelType w:val="hybridMultilevel"/>
    <w:tmpl w:val="68BA1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837C6A"/>
    <w:multiLevelType w:val="hybridMultilevel"/>
    <w:tmpl w:val="7ACC4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885AD3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3434BA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DC240D"/>
    <w:multiLevelType w:val="hybridMultilevel"/>
    <w:tmpl w:val="64A0A6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1"/>
  </w:num>
  <w:num w:numId="7" w16cid:durableId="1262564147">
    <w:abstractNumId w:val="52"/>
  </w:num>
  <w:num w:numId="8" w16cid:durableId="1400592500">
    <w:abstractNumId w:val="55"/>
  </w:num>
  <w:num w:numId="9" w16cid:durableId="169564715">
    <w:abstractNumId w:val="51"/>
  </w:num>
  <w:num w:numId="10" w16cid:durableId="1859463659">
    <w:abstractNumId w:val="41"/>
  </w:num>
  <w:num w:numId="11" w16cid:durableId="1982147085">
    <w:abstractNumId w:val="50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58"/>
  </w:num>
  <w:num w:numId="15" w16cid:durableId="1031609203">
    <w:abstractNumId w:val="40"/>
  </w:num>
  <w:num w:numId="16" w16cid:durableId="324550695">
    <w:abstractNumId w:val="43"/>
  </w:num>
  <w:num w:numId="17" w16cid:durableId="886794676">
    <w:abstractNumId w:val="49"/>
  </w:num>
  <w:num w:numId="18" w16cid:durableId="670182618">
    <w:abstractNumId w:val="57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9"/>
  </w:num>
  <w:num w:numId="23" w16cid:durableId="1893493368">
    <w:abstractNumId w:val="46"/>
  </w:num>
  <w:num w:numId="24" w16cid:durableId="2028678762">
    <w:abstractNumId w:val="47"/>
  </w:num>
  <w:num w:numId="25" w16cid:durableId="982923876">
    <w:abstractNumId w:val="37"/>
  </w:num>
  <w:num w:numId="26" w16cid:durableId="1296987969">
    <w:abstractNumId w:val="38"/>
  </w:num>
  <w:num w:numId="27" w16cid:durableId="668947785">
    <w:abstractNumId w:val="7"/>
  </w:num>
  <w:num w:numId="28" w16cid:durableId="1534076721">
    <w:abstractNumId w:val="25"/>
  </w:num>
  <w:num w:numId="29" w16cid:durableId="1387997510">
    <w:abstractNumId w:val="6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39"/>
  </w:num>
  <w:num w:numId="33" w16cid:durableId="1910073391">
    <w:abstractNumId w:val="12"/>
  </w:num>
  <w:num w:numId="34" w16cid:durableId="16322203">
    <w:abstractNumId w:val="60"/>
  </w:num>
  <w:num w:numId="35" w16cid:durableId="1381593399">
    <w:abstractNumId w:val="14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0"/>
  </w:num>
  <w:num w:numId="44" w16cid:durableId="1028138577">
    <w:abstractNumId w:val="18"/>
  </w:num>
  <w:num w:numId="45" w16cid:durableId="990981635">
    <w:abstractNumId w:val="56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48"/>
  </w:num>
  <w:num w:numId="51" w16cid:durableId="1461725722">
    <w:abstractNumId w:val="44"/>
  </w:num>
  <w:num w:numId="52" w16cid:durableId="599148408">
    <w:abstractNumId w:val="17"/>
  </w:num>
  <w:num w:numId="53" w16cid:durableId="793406171">
    <w:abstractNumId w:val="45"/>
  </w:num>
  <w:num w:numId="54" w16cid:durableId="68625800">
    <w:abstractNumId w:val="9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882908262">
    <w:abstractNumId w:val="15"/>
  </w:num>
  <w:num w:numId="59" w16cid:durableId="165021660">
    <w:abstractNumId w:val="53"/>
  </w:num>
  <w:num w:numId="60" w16cid:durableId="346753972">
    <w:abstractNumId w:val="54"/>
  </w:num>
  <w:num w:numId="61" w16cid:durableId="1187447120">
    <w:abstractNumId w:val="61"/>
  </w:num>
  <w:num w:numId="62" w16cid:durableId="1163010882">
    <w:abstractNumId w:val="4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06914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070E"/>
    <w:rsid w:val="001422AE"/>
    <w:rsid w:val="001450CE"/>
    <w:rsid w:val="001636BD"/>
    <w:rsid w:val="0016373F"/>
    <w:rsid w:val="00180C72"/>
    <w:rsid w:val="00182204"/>
    <w:rsid w:val="00194ADF"/>
    <w:rsid w:val="001A2010"/>
    <w:rsid w:val="001B7AB7"/>
    <w:rsid w:val="001D4C1F"/>
    <w:rsid w:val="001E3864"/>
    <w:rsid w:val="001F2107"/>
    <w:rsid w:val="00203B7C"/>
    <w:rsid w:val="00225877"/>
    <w:rsid w:val="00235C6E"/>
    <w:rsid w:val="00235F39"/>
    <w:rsid w:val="00245AB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3F5461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2E2A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D1DA7"/>
    <w:rsid w:val="005E1487"/>
    <w:rsid w:val="005E1576"/>
    <w:rsid w:val="005E211D"/>
    <w:rsid w:val="006010AA"/>
    <w:rsid w:val="00601137"/>
    <w:rsid w:val="0060493A"/>
    <w:rsid w:val="006226B5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207A"/>
    <w:rsid w:val="006C5B91"/>
    <w:rsid w:val="006C633C"/>
    <w:rsid w:val="006D0F86"/>
    <w:rsid w:val="006D1236"/>
    <w:rsid w:val="006E364D"/>
    <w:rsid w:val="006F002F"/>
    <w:rsid w:val="006F3444"/>
    <w:rsid w:val="007056E2"/>
    <w:rsid w:val="0071248E"/>
    <w:rsid w:val="007206B0"/>
    <w:rsid w:val="00723B95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3831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45C1"/>
    <w:rsid w:val="00821F3A"/>
    <w:rsid w:val="00827E02"/>
    <w:rsid w:val="00844681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13FD"/>
    <w:rsid w:val="00A25464"/>
    <w:rsid w:val="00A27631"/>
    <w:rsid w:val="00A40EDA"/>
    <w:rsid w:val="00A41EC4"/>
    <w:rsid w:val="00A43F14"/>
    <w:rsid w:val="00A51D4E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0C53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1757"/>
    <w:rsid w:val="00B35936"/>
    <w:rsid w:val="00B36C2D"/>
    <w:rsid w:val="00B55C63"/>
    <w:rsid w:val="00B568C1"/>
    <w:rsid w:val="00B67F29"/>
    <w:rsid w:val="00B81D7D"/>
    <w:rsid w:val="00B87985"/>
    <w:rsid w:val="00BA1539"/>
    <w:rsid w:val="00BB1ECB"/>
    <w:rsid w:val="00BB3F09"/>
    <w:rsid w:val="00BB47D5"/>
    <w:rsid w:val="00BC1C11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56E8D"/>
    <w:rsid w:val="00C6115D"/>
    <w:rsid w:val="00C673B6"/>
    <w:rsid w:val="00C82752"/>
    <w:rsid w:val="00C866BA"/>
    <w:rsid w:val="00C8777F"/>
    <w:rsid w:val="00C93A9A"/>
    <w:rsid w:val="00CB098F"/>
    <w:rsid w:val="00CB6671"/>
    <w:rsid w:val="00CC645F"/>
    <w:rsid w:val="00CD112F"/>
    <w:rsid w:val="00CD7497"/>
    <w:rsid w:val="00CE1B92"/>
    <w:rsid w:val="00CE43D2"/>
    <w:rsid w:val="00CF0FE0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B4C14"/>
    <w:rsid w:val="00DC560F"/>
    <w:rsid w:val="00DC75DA"/>
    <w:rsid w:val="00DD09D6"/>
    <w:rsid w:val="00DD0CDE"/>
    <w:rsid w:val="00DE7FD2"/>
    <w:rsid w:val="00DF396C"/>
    <w:rsid w:val="00E0075E"/>
    <w:rsid w:val="00E073D5"/>
    <w:rsid w:val="00E1772E"/>
    <w:rsid w:val="00E30E12"/>
    <w:rsid w:val="00E44A21"/>
    <w:rsid w:val="00E5068C"/>
    <w:rsid w:val="00E52E86"/>
    <w:rsid w:val="00E57D3C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2D7C"/>
    <w:rsid w:val="00F4337D"/>
    <w:rsid w:val="00F43EC4"/>
    <w:rsid w:val="00F54792"/>
    <w:rsid w:val="00F62E13"/>
    <w:rsid w:val="00F67FBD"/>
    <w:rsid w:val="00F75D31"/>
    <w:rsid w:val="00F81C5F"/>
    <w:rsid w:val="00F8455D"/>
    <w:rsid w:val="00FA108B"/>
    <w:rsid w:val="00FA1580"/>
    <w:rsid w:val="00FC03F9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Kalite3</cp:lastModifiedBy>
  <cp:revision>8</cp:revision>
  <cp:lastPrinted>2025-04-08T23:39:00Z</cp:lastPrinted>
  <dcterms:created xsi:type="dcterms:W3CDTF">2025-05-05T06:44:00Z</dcterms:created>
  <dcterms:modified xsi:type="dcterms:W3CDTF">2025-07-09T07:05:00Z</dcterms:modified>
</cp:coreProperties>
</file>